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03D6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Drama and Theatre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EE6CA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FF1872" w:rsidRPr="00FF1872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FF187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EE6CA4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E6CA4" w:rsidRPr="00D5423D" w:rsidRDefault="00EE6CA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6CA4" w:rsidRPr="00EE6CA4" w:rsidRDefault="00EE6CA4" w:rsidP="00EE6CA4">
            <w:pPr>
              <w:pStyle w:val="NoSpacing"/>
              <w:numPr>
                <w:ilvl w:val="0"/>
                <w:numId w:val="39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EE6CA4">
              <w:rPr>
                <w:rFonts w:asciiTheme="minorHAnsi" w:hAnsiTheme="minorHAnsi"/>
                <w:sz w:val="20"/>
                <w:szCs w:val="20"/>
              </w:rPr>
              <w:t>Creating and sustaining a believable character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E6CA4" w:rsidRPr="00D5423D" w:rsidRDefault="00EE6CA4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 w:rsidR="009C4694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EE6CA4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EE6CA4" w:rsidRPr="00D5423D" w:rsidRDefault="00EE6CA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6CA4" w:rsidRPr="00EE6CA4" w:rsidRDefault="00EE6CA4" w:rsidP="00EE6CA4">
            <w:pPr>
              <w:pStyle w:val="NoSpacing"/>
              <w:numPr>
                <w:ilvl w:val="0"/>
                <w:numId w:val="39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EE6CA4">
              <w:rPr>
                <w:rFonts w:asciiTheme="minorHAnsi" w:hAnsiTheme="minorHAnsi"/>
                <w:sz w:val="20"/>
                <w:szCs w:val="20"/>
              </w:rPr>
              <w:t>Participation in improvisation and play building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EE6CA4" w:rsidRDefault="00EE6CA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EE6CA4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EE6CA4" w:rsidRPr="00D5423D" w:rsidRDefault="00EE6CA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6CA4" w:rsidRPr="00EE6CA4" w:rsidRDefault="00EE6CA4" w:rsidP="00EE6CA4">
            <w:pPr>
              <w:pStyle w:val="NoSpacing"/>
              <w:numPr>
                <w:ilvl w:val="0"/>
                <w:numId w:val="39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EE6CA4">
              <w:rPr>
                <w:rFonts w:asciiTheme="minorHAnsi" w:hAnsiTheme="minorHAnsi"/>
                <w:sz w:val="20"/>
                <w:szCs w:val="20"/>
              </w:rPr>
              <w:t>Construction of technical and design elements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EE6CA4" w:rsidRPr="00D5423D" w:rsidRDefault="00EE6CA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EE6CA4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E6CA4" w:rsidRPr="00D5423D" w:rsidRDefault="00EE6CA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Perform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6CA4" w:rsidRPr="00EE6CA4" w:rsidRDefault="00EE6CA4" w:rsidP="00EE6CA4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/>
                <w:sz w:val="20"/>
                <w:szCs w:val="20"/>
              </w:rPr>
            </w:pPr>
            <w:r w:rsidRPr="00EE6CA4">
              <w:rPr>
                <w:rFonts w:asciiTheme="minorHAnsi" w:hAnsiTheme="minorHAnsi"/>
                <w:sz w:val="20"/>
                <w:szCs w:val="20"/>
              </w:rPr>
              <w:t>Characterization in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EE6CA4" w:rsidRPr="00D5423D" w:rsidRDefault="00EE6CA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EE6CA4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EE6CA4" w:rsidRPr="00D5423D" w:rsidRDefault="00EE6CA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6CA4" w:rsidRPr="00EE6CA4" w:rsidRDefault="00EE6CA4" w:rsidP="00EE6CA4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/>
                <w:sz w:val="20"/>
                <w:szCs w:val="20"/>
              </w:rPr>
            </w:pPr>
            <w:r w:rsidRPr="00EE6CA4">
              <w:rPr>
                <w:rFonts w:asciiTheme="minorHAnsi" w:hAnsiTheme="minorHAnsi"/>
                <w:sz w:val="20"/>
                <w:szCs w:val="20"/>
              </w:rPr>
              <w:t>Technology reinforces, enhances, and/or alters a theatrical performance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E6CA4" w:rsidRDefault="00EE6CA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>
              <w:rPr>
                <w:rFonts w:asciiTheme="minorHAnsi" w:hAnsiTheme="minorHAnsi"/>
                <w:sz w:val="20"/>
                <w:szCs w:val="20"/>
              </w:rPr>
              <w:t>-S.2-GLE.2</w:t>
            </w:r>
          </w:p>
        </w:tc>
      </w:tr>
      <w:tr w:rsidR="00EE6CA4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E6CA4" w:rsidRPr="00D5423D" w:rsidRDefault="00EE6CA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Critically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6CA4" w:rsidRPr="00EE6CA4" w:rsidRDefault="00EE6CA4" w:rsidP="00EE6CA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6CA4">
              <w:rPr>
                <w:rFonts w:asciiTheme="minorHAnsi" w:hAnsiTheme="minorHAnsi"/>
                <w:bCs/>
                <w:sz w:val="20"/>
                <w:szCs w:val="20"/>
              </w:rPr>
              <w:t>Recognition and evaluation of contemporary and historical contexts of theatre history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E6CA4" w:rsidRPr="00D5423D" w:rsidRDefault="00EE6CA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EE6CA4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EE6CA4" w:rsidRPr="00D5423D" w:rsidRDefault="00EE6CA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6CA4" w:rsidRPr="00EE6CA4" w:rsidRDefault="00EE6CA4" w:rsidP="00EE6CA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6CA4">
              <w:rPr>
                <w:rFonts w:asciiTheme="minorHAnsi" w:hAnsiTheme="minorHAnsi"/>
                <w:sz w:val="20"/>
                <w:szCs w:val="20"/>
              </w:rPr>
              <w:t>Use critical thinking skills in character analysis and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E6CA4" w:rsidRDefault="00EE6CA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>
              <w:rPr>
                <w:rFonts w:asciiTheme="minorHAnsi" w:hAnsiTheme="minorHAnsi"/>
                <w:sz w:val="20"/>
                <w:szCs w:val="20"/>
              </w:rPr>
              <w:t>-S.3-GLE.2</w:t>
            </w:r>
          </w:p>
        </w:tc>
      </w:tr>
      <w:tr w:rsidR="00EE6CA4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EE6CA4" w:rsidRPr="00D5423D" w:rsidRDefault="00EE6CA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6CA4" w:rsidRPr="00EE6CA4" w:rsidRDefault="00EE6CA4" w:rsidP="00EE6CA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6CA4">
              <w:rPr>
                <w:rFonts w:asciiTheme="minorHAnsi" w:hAnsiTheme="minorHAnsi"/>
                <w:sz w:val="20"/>
                <w:szCs w:val="20"/>
              </w:rPr>
              <w:t>Respect the value of the collaborative nature of drama and theatre works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E6CA4" w:rsidRDefault="00EE6CA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>
              <w:rPr>
                <w:rFonts w:asciiTheme="minorHAnsi" w:hAnsiTheme="minorHAnsi"/>
                <w:sz w:val="20"/>
                <w:szCs w:val="20"/>
              </w:rPr>
              <w:t>-S.3-GLE.3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C03D62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961846" cy="146304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846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C03D62" w:rsidRDefault="00C03D62" w:rsidP="00975AA0">
            <w:pPr>
              <w:ind w:left="0" w:firstLine="0"/>
              <w:rPr>
                <w:sz w:val="20"/>
                <w:szCs w:val="20"/>
              </w:rPr>
            </w:pPr>
            <w:r w:rsidRPr="00C03D62">
              <w:rPr>
                <w:sz w:val="20"/>
                <w:szCs w:val="20"/>
              </w:rPr>
              <w:t>The Colorado Academic Standards for Drama and Theatre Arts are not intended to be taught in a linear (checklist of coverage) fashion, but rather should be implemented as a cyclical creative process. Each unit within this sample blueprint intentionally includes standards from all three drama and theatre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9C4694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Acting W</w:t>
            </w:r>
            <w:r w:rsidR="00A14D40" w:rsidRPr="00A14D40">
              <w:rPr>
                <w:sz w:val="20"/>
                <w:szCs w:val="20"/>
              </w:rPr>
              <w:t>ell in Shakespeare Scenes</w:t>
            </w:r>
          </w:p>
        </w:tc>
        <w:tc>
          <w:tcPr>
            <w:tcW w:w="3150" w:type="dxa"/>
            <w:gridSpan w:val="3"/>
          </w:tcPr>
          <w:p w:rsidR="0013710B" w:rsidRPr="00D5423D" w:rsidRDefault="00A14D4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14D4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A14D4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14D4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A14D40" w:rsidP="00BA43DD">
            <w:pPr>
              <w:ind w:left="0" w:firstLine="0"/>
              <w:rPr>
                <w:sz w:val="20"/>
                <w:szCs w:val="20"/>
              </w:rPr>
            </w:pPr>
            <w:r w:rsidRPr="00A14D40">
              <w:rPr>
                <w:sz w:val="20"/>
                <w:szCs w:val="20"/>
              </w:rPr>
              <w:t>Instructor Choice Be a Production Designer: The World of the Play</w:t>
            </w:r>
          </w:p>
        </w:tc>
        <w:tc>
          <w:tcPr>
            <w:tcW w:w="3150" w:type="dxa"/>
            <w:gridSpan w:val="3"/>
          </w:tcPr>
          <w:p w:rsidR="0013710B" w:rsidRPr="00D5423D" w:rsidRDefault="00A14D40" w:rsidP="00A14D4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14D4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A14D4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14D4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A14D40" w:rsidP="00BA43DD">
            <w:pPr>
              <w:ind w:left="0" w:firstLine="0"/>
              <w:rPr>
                <w:sz w:val="20"/>
                <w:szCs w:val="20"/>
              </w:rPr>
            </w:pPr>
            <w:r w:rsidRPr="00A14D40">
              <w:rPr>
                <w:sz w:val="20"/>
                <w:szCs w:val="20"/>
              </w:rPr>
              <w:t xml:space="preserve">Using </w:t>
            </w:r>
            <w:r w:rsidR="009C4694">
              <w:rPr>
                <w:sz w:val="20"/>
                <w:szCs w:val="20"/>
              </w:rPr>
              <w:t>Improvisation to Create a Scripted S</w:t>
            </w:r>
            <w:r w:rsidRPr="00A14D40">
              <w:rPr>
                <w:sz w:val="20"/>
                <w:szCs w:val="20"/>
              </w:rPr>
              <w:t>cene</w:t>
            </w:r>
          </w:p>
        </w:tc>
        <w:tc>
          <w:tcPr>
            <w:tcW w:w="3150" w:type="dxa"/>
            <w:gridSpan w:val="3"/>
          </w:tcPr>
          <w:p w:rsidR="0013710B" w:rsidRPr="00D5423D" w:rsidRDefault="00A14D4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14D4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A14D4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14D4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A14D40" w:rsidP="00BA43DD">
            <w:pPr>
              <w:ind w:left="0" w:firstLine="0"/>
              <w:rPr>
                <w:sz w:val="20"/>
                <w:szCs w:val="20"/>
              </w:rPr>
            </w:pPr>
            <w:r w:rsidRPr="00A14D40">
              <w:rPr>
                <w:sz w:val="20"/>
                <w:szCs w:val="20"/>
              </w:rPr>
              <w:t>Be a Third Eye:  Analyzing the Production Process</w:t>
            </w:r>
          </w:p>
        </w:tc>
        <w:tc>
          <w:tcPr>
            <w:tcW w:w="3150" w:type="dxa"/>
            <w:gridSpan w:val="3"/>
          </w:tcPr>
          <w:p w:rsidR="0013710B" w:rsidRPr="00D5423D" w:rsidRDefault="00A14D4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14D4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A14D4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14D4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7A4D5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Acting Well in Shakespearean Scenes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7A4D5C" w:rsidP="009C46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Quarter/ </w:t>
            </w:r>
            <w:r w:rsidR="009C4694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7A4D5C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Structure/Function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9C4694" w:rsidRDefault="009C4694" w:rsidP="007A4D5C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9656C" w:rsidRPr="0049656C">
              <w:rPr>
                <w:rFonts w:asciiTheme="minorHAnsi" w:eastAsia="Times New Roman" w:hAnsiTheme="minorHAnsi"/>
                <w:sz w:val="20"/>
                <w:szCs w:val="20"/>
              </w:rPr>
              <w:t>DTA09-GR.8-S.1-GLE.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9656C" w:rsidRPr="0049656C">
              <w:rPr>
                <w:rFonts w:asciiTheme="minorHAnsi" w:eastAsia="Times New Roman" w:hAnsiTheme="minorHAnsi"/>
                <w:sz w:val="20"/>
                <w:szCs w:val="20"/>
              </w:rPr>
              <w:t>DTA09-GR.8-S.1-GLE.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9C4694" w:rsidRDefault="009C4694" w:rsidP="007A4D5C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-S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2-GLE.1,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9656C" w:rsidRPr="0049656C">
              <w:rPr>
                <w:rFonts w:asciiTheme="minorHAnsi" w:eastAsia="Times New Roman" w:hAnsiTheme="minorHAnsi"/>
                <w:sz w:val="20"/>
                <w:szCs w:val="20"/>
              </w:rPr>
              <w:t>DTA09-GR.8-S.2-GLE.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51577B" w:rsidRPr="00D5423D" w:rsidRDefault="009C4694" w:rsidP="007A4D5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9656C" w:rsidRPr="0049656C">
              <w:rPr>
                <w:rFonts w:asciiTheme="minorHAnsi" w:eastAsia="Times New Roman" w:hAnsiTheme="minorHAnsi"/>
                <w:sz w:val="20"/>
                <w:szCs w:val="20"/>
              </w:rPr>
              <w:t>DTA09-GR.8-S.3-GLE.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9656C" w:rsidRPr="0049656C">
              <w:rPr>
                <w:rFonts w:asciiTheme="minorHAnsi" w:eastAsia="Times New Roman" w:hAnsiTheme="minorHAnsi"/>
                <w:sz w:val="20"/>
                <w:szCs w:val="20"/>
              </w:rPr>
              <w:t>DTA09-GR.8-S.3-GLE.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51577B" w:rsidRPr="00D5423D" w:rsidTr="006D3AE6">
        <w:trPr>
          <w:cantSplit/>
          <w:trHeight w:val="31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7A4D5C" w:rsidRPr="007A4D5C" w:rsidRDefault="007A4D5C" w:rsidP="007A4D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How does the Shakespearean language alter or affect the actor’s performance? (DTA09-</w:t>
            </w:r>
            <w:r w:rsidR="009C4694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-S.1-GLE.1,2,3) and (DTA09-</w:t>
            </w:r>
            <w:r w:rsidR="009C4694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-S2-GLE.1,2) and (DTA09-</w:t>
            </w:r>
            <w:r w:rsidR="009C4694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-S.3-GLE.1,2,3)</w:t>
            </w:r>
          </w:p>
          <w:p w:rsidR="0051577B" w:rsidRPr="00A86B29" w:rsidRDefault="007A4D5C" w:rsidP="007A4D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How do the given elements of a play affect the performance of scripted material?</w:t>
            </w:r>
          </w:p>
        </w:tc>
      </w:tr>
      <w:tr w:rsidR="0051577B" w:rsidRPr="00D5423D" w:rsidTr="006D3AE6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7A4D5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Create </w:t>
            </w:r>
            <w:r w:rsidR="009C4694">
              <w:rPr>
                <w:rFonts w:asciiTheme="minorHAnsi" w:hAnsiTheme="minorHAnsi"/>
                <w:sz w:val="20"/>
                <w:szCs w:val="20"/>
              </w:rPr>
              <w:t>, Perform, a</w:t>
            </w:r>
            <w:r w:rsidR="009C4694" w:rsidRPr="007A4D5C">
              <w:rPr>
                <w:rFonts w:asciiTheme="minorHAnsi" w:hAnsiTheme="minorHAnsi"/>
                <w:sz w:val="20"/>
                <w:szCs w:val="20"/>
              </w:rPr>
              <w:t>nd Critically Respond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7A4D5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Composition, Style, Expressions, Movement, Symbol, Culture, Influence, Rhythm, Scripted Language, Stylistic Elements, Setting, Integrated, Aesthetics,  Audience, Relationships, Character Development, Perspective, Scene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6D3AE6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6D3AE6">
        <w:trPr>
          <w:cantSplit/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1571CF" w:rsidP="007A4D5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Playwrights express s</w:t>
            </w:r>
            <w:r w:rsidR="007A4D5C" w:rsidRPr="007A4D5C">
              <w:rPr>
                <w:rFonts w:asciiTheme="minorHAnsi" w:hAnsiTheme="minorHAnsi"/>
                <w:sz w:val="20"/>
                <w:szCs w:val="20"/>
              </w:rPr>
              <w:t>cripted language (Shakespearean) rhythmically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A4D5C" w:rsidRPr="007A4D5C">
              <w:rPr>
                <w:rFonts w:asciiTheme="minorHAnsi" w:hAnsiTheme="minorHAnsi"/>
                <w:sz w:val="20"/>
                <w:szCs w:val="20"/>
              </w:rPr>
              <w:t>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="007A4D5C" w:rsidRPr="007A4D5C">
              <w:rPr>
                <w:rFonts w:asciiTheme="minorHAnsi" w:hAnsiTheme="minorHAnsi"/>
                <w:sz w:val="20"/>
                <w:szCs w:val="20"/>
              </w:rPr>
              <w:t>-S2-GLE.1) and 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="007A4D5C" w:rsidRPr="007A4D5C">
              <w:rPr>
                <w:rFonts w:asciiTheme="minorHAnsi" w:hAnsiTheme="minorHAnsi"/>
                <w:sz w:val="20"/>
                <w:szCs w:val="20"/>
              </w:rPr>
              <w:t>-S.3-GLE.3)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7A4D5C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What are the contributing factors to the rhythmic language Shakespeare intended for productions?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9C4694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might a well</w:t>
            </w:r>
            <w:r w:rsidR="007A4D5C" w:rsidRPr="007A4D5C">
              <w:rPr>
                <w:rFonts w:asciiTheme="minorHAnsi" w:hAnsiTheme="minorHAnsi"/>
                <w:sz w:val="20"/>
                <w:szCs w:val="20"/>
              </w:rPr>
              <w:t>–practiced, rhythmic voice lend itself to audience enjoyment while authenticating Shakespearean intention?</w:t>
            </w:r>
          </w:p>
        </w:tc>
      </w:tr>
      <w:tr w:rsidR="0051577B" w:rsidRPr="00D5423D" w:rsidTr="006D3AE6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7A4D5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Adjusting elements of style, setting, music, props, lights, and color, integrated with the performers creates a unique aesthetic experience for the audience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7A4D5C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What placements of props, lights, costumes, etc.  Communicate meaning to an audience without an actor’s influence?  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7A4D5C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How might a tech student construct a place for a specific message?</w:t>
            </w:r>
          </w:p>
        </w:tc>
      </w:tr>
      <w:tr w:rsidR="0051577B" w:rsidRPr="00D5423D" w:rsidTr="006D3AE6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7A4D5C" w:rsidP="007A4D5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Cultural references and relationships are embedded within scripted scenes and influence and inspire character development(DTA09-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-S2-GLE.1) and 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</w:tc>
        <w:tc>
          <w:tcPr>
            <w:tcW w:w="4832" w:type="dxa"/>
            <w:shd w:val="clear" w:color="auto" w:fill="auto"/>
          </w:tcPr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What cultures, history, and experiences can actors draw from to create a character? </w:t>
            </w:r>
          </w:p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What cultural movements, historical events, symbols of economic status influence an actor’s response within a scene?</w:t>
            </w:r>
          </w:p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What kind of relationships exists within a given script? </w:t>
            </w:r>
          </w:p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What type of cultural relationships can be observable and gleaned from scripted material? </w:t>
            </w:r>
          </w:p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What types of character expressions influence the audiences’ reaction to the play? </w:t>
            </w:r>
          </w:p>
          <w:p w:rsidR="0051577B" w:rsidRPr="00E53439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What determines status and influence for a character in a play?</w:t>
            </w:r>
          </w:p>
        </w:tc>
        <w:tc>
          <w:tcPr>
            <w:tcW w:w="4905" w:type="dxa"/>
            <w:shd w:val="clear" w:color="auto" w:fill="auto"/>
          </w:tcPr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How do differing cultural backgrounds manifested in the literal set impact the production? </w:t>
            </w:r>
          </w:p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How do relationships in a script control character choices? </w:t>
            </w:r>
          </w:p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How can cultural differences enhance or distract from relationship building? </w:t>
            </w:r>
          </w:p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How might an actor construct a believable and unique character? </w:t>
            </w:r>
          </w:p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How does language, prosody, tone or dialect enhance real-world communication and conflict within scripted material?</w:t>
            </w:r>
          </w:p>
          <w:p w:rsidR="0051577B" w:rsidRPr="00D5423D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How can status and influence affect relationships?</w:t>
            </w:r>
          </w:p>
        </w:tc>
      </w:tr>
      <w:tr w:rsidR="007A4D5C" w:rsidRPr="00D5423D" w:rsidTr="006D3AE6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A4D5C" w:rsidRPr="007A4D5C" w:rsidRDefault="007A4D5C" w:rsidP="005E3CA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lastRenderedPageBreak/>
              <w:t>Actors’ cultural perspectives and expressions influence character choices which, in turn, affect the other actors in a scripted scene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-S2-GLE.1) and 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</w:tc>
        <w:tc>
          <w:tcPr>
            <w:tcW w:w="4832" w:type="dxa"/>
            <w:shd w:val="clear" w:color="auto" w:fill="auto"/>
          </w:tcPr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What possible character decisions can be defined in a given script?   </w:t>
            </w:r>
          </w:p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What can actors glean from their own culture and personal experiences to create a character? </w:t>
            </w:r>
          </w:p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What types of cultural backgrounds could be explored through character development?</w:t>
            </w:r>
          </w:p>
        </w:tc>
        <w:tc>
          <w:tcPr>
            <w:tcW w:w="4905" w:type="dxa"/>
            <w:shd w:val="clear" w:color="auto" w:fill="auto"/>
          </w:tcPr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How might an actor’s choices be limited by other actors? </w:t>
            </w:r>
          </w:p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How do differing cultural backgrounds impact the production? </w:t>
            </w:r>
          </w:p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How do actors draw on their own culture and experience to create a character?</w:t>
            </w:r>
          </w:p>
        </w:tc>
      </w:tr>
    </w:tbl>
    <w:p w:rsidR="00455ED5" w:rsidRDefault="00455ED5" w:rsidP="007A4D5C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CE343D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CE343D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The Shakespearean language and rhythmic techniques.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-S.1-GLE.1)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Extended vocabulary and syntax common to Elizabethan language.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 xml:space="preserve">-S.1-GLE.1) 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Biographical information about Shakespeare.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-S.3-GLE.1)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The universality of the themes and plots of Shakespearean plays.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-S.3-GLE.1)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Sets differ in terms of artistic, technical and cultural design.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-S.3-GLE.1)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The different parts of a set, such as culture, time period, social status, costumes, and technical components make up a cohesive idea.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-S.3-GLE.1)</w:t>
            </w:r>
          </w:p>
          <w:p w:rsidR="007A4D5C" w:rsidRPr="007A4D5C" w:rsidRDefault="001123A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d</w:t>
            </w:r>
            <w:r w:rsidR="007A4D5C" w:rsidRPr="007A4D5C">
              <w:rPr>
                <w:rFonts w:asciiTheme="minorHAnsi" w:hAnsiTheme="minorHAnsi"/>
                <w:sz w:val="20"/>
                <w:szCs w:val="20"/>
              </w:rPr>
              <w:t>esign choices create a believable production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="007A4D5C" w:rsidRPr="007A4D5C">
              <w:rPr>
                <w:rFonts w:asciiTheme="minorHAnsi" w:hAnsiTheme="minorHAnsi"/>
                <w:sz w:val="20"/>
                <w:szCs w:val="20"/>
              </w:rPr>
              <w:t>-S2-GLE.2)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The impact that stage development can have on the story line.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-S.3-GLE.1)</w:t>
            </w:r>
          </w:p>
          <w:p w:rsidR="007A4D5C" w:rsidRPr="007A4D5C" w:rsidRDefault="001123A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d</w:t>
            </w:r>
            <w:r w:rsidR="007A4D5C" w:rsidRPr="007A4D5C">
              <w:rPr>
                <w:rFonts w:asciiTheme="minorHAnsi" w:hAnsiTheme="minorHAnsi"/>
                <w:sz w:val="20"/>
                <w:szCs w:val="20"/>
              </w:rPr>
              <w:t xml:space="preserve">iffering stage sets communicate various information to </w:t>
            </w:r>
            <w:r>
              <w:rPr>
                <w:rFonts w:asciiTheme="minorHAnsi" w:hAnsiTheme="minorHAnsi"/>
                <w:sz w:val="20"/>
                <w:szCs w:val="20"/>
              </w:rPr>
              <w:t>the audience</w:t>
            </w:r>
            <w:r w:rsidR="007A4D5C" w:rsidRPr="007A4D5C">
              <w:rPr>
                <w:rFonts w:asciiTheme="minorHAnsi" w:hAnsiTheme="minorHAnsi"/>
                <w:sz w:val="20"/>
                <w:szCs w:val="20"/>
              </w:rPr>
              <w:t xml:space="preserve">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="007A4D5C" w:rsidRPr="007A4D5C">
              <w:rPr>
                <w:rFonts w:asciiTheme="minorHAnsi" w:hAnsiTheme="minorHAnsi"/>
                <w:sz w:val="20"/>
                <w:szCs w:val="20"/>
              </w:rPr>
              <w:t>-S.3-GLE.2)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Scripts differ in terms of reading, design and notation.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-S.1-GLE.1)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The different parts of a script, such as exposition, conflict, climax and resolution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-S2-GLE.1)</w:t>
            </w:r>
          </w:p>
          <w:p w:rsidR="007A4D5C" w:rsidRPr="007A4D5C" w:rsidRDefault="001123A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c</w:t>
            </w:r>
            <w:r w:rsidR="007A4D5C" w:rsidRPr="007A4D5C">
              <w:rPr>
                <w:rFonts w:asciiTheme="minorHAnsi" w:hAnsiTheme="minorHAnsi"/>
                <w:sz w:val="20"/>
                <w:szCs w:val="20"/>
              </w:rPr>
              <w:t>haracter choices create a belie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vable production </w:t>
            </w:r>
            <w:r w:rsidR="007A4D5C" w:rsidRPr="007A4D5C">
              <w:rPr>
                <w:rFonts w:asciiTheme="minorHAnsi" w:hAnsiTheme="minorHAnsi"/>
                <w:sz w:val="20"/>
                <w:szCs w:val="20"/>
              </w:rPr>
              <w:t>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="007A4D5C" w:rsidRPr="007A4D5C">
              <w:rPr>
                <w:rFonts w:asciiTheme="minorHAnsi" w:hAnsiTheme="minorHAnsi"/>
                <w:sz w:val="20"/>
                <w:szCs w:val="20"/>
              </w:rPr>
              <w:t>-S2-GLE.1)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The impact that character development can </w:t>
            </w:r>
            <w:r w:rsidR="00CE343D">
              <w:rPr>
                <w:rFonts w:asciiTheme="minorHAnsi" w:hAnsiTheme="minorHAnsi"/>
                <w:sz w:val="20"/>
                <w:szCs w:val="20"/>
              </w:rPr>
              <w:t xml:space="preserve">have on the story line. 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 xml:space="preserve">-S2-GLE.1) </w:t>
            </w:r>
          </w:p>
          <w:p w:rsidR="007A4D5C" w:rsidRPr="007A4D5C" w:rsidRDefault="001123A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d</w:t>
            </w:r>
            <w:r w:rsidR="007A4D5C" w:rsidRPr="007A4D5C">
              <w:rPr>
                <w:rFonts w:asciiTheme="minorHAnsi" w:hAnsiTheme="minorHAnsi"/>
                <w:sz w:val="20"/>
                <w:szCs w:val="20"/>
              </w:rPr>
              <w:t xml:space="preserve">ifferent technical elements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that </w:t>
            </w:r>
            <w:r w:rsidR="007A4D5C" w:rsidRPr="007A4D5C">
              <w:rPr>
                <w:rFonts w:asciiTheme="minorHAnsi" w:hAnsiTheme="minorHAnsi"/>
                <w:sz w:val="20"/>
                <w:szCs w:val="20"/>
              </w:rPr>
              <w:t>can facilitate the understanding of the scene.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="007A4D5C" w:rsidRPr="007A4D5C">
              <w:rPr>
                <w:rFonts w:asciiTheme="minorHAnsi" w:hAnsiTheme="minorHAnsi"/>
                <w:sz w:val="20"/>
                <w:szCs w:val="20"/>
              </w:rPr>
              <w:t>-S.3-GLE.3)</w:t>
            </w:r>
          </w:p>
          <w:p w:rsidR="0051577B" w:rsidRPr="00D5423D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One way that conflict can be resolved.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-S.3-GLE.1)</w:t>
            </w:r>
          </w:p>
        </w:tc>
        <w:tc>
          <w:tcPr>
            <w:tcW w:w="7357" w:type="dxa"/>
            <w:shd w:val="clear" w:color="auto" w:fill="auto"/>
          </w:tcPr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Define some common verbiage and the rhythm of selected lines.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 xml:space="preserve">-S.1-GLE.1) 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Point out basic authorship disagreements on either side of the argument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-S.3-GLE.1)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Create a variant set design that differs from an Elizabethan time period.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 xml:space="preserve">-S2-GLE.2) 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Design various sets to accompany a script, to give different meanings.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 xml:space="preserve">-S2-GLE.2) 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Identify the history, place, time, and social structure of the script environment.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-S.3-GLE.1)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Understand how the setting in a play can help the audience realize the deeper meanings of the play(DTA09-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-S.3-GLE.2)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Expand understanding of  cultural and historical lenses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-S.3-GLE.2)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Pick out the tension and conflict of a particular script.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-S.1-GLE.1)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Identify the emotion of the characters in the script.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-S.1-GLE.1)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Understand how characters in the play have their own motives.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-S2-GLE.1)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Expand understanding of  cultural and historical lenses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-S.3-GLE.1)</w:t>
            </w:r>
          </w:p>
          <w:p w:rsidR="007A4D5C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Perform a production/scene from a scripted work with the intent of the playwright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-S2-GLE.1)</w:t>
            </w:r>
          </w:p>
          <w:p w:rsidR="0051577B" w:rsidRPr="007A4D5C" w:rsidRDefault="007A4D5C" w:rsidP="007A4D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Perform scripted work with the use of technical elements to enhance the performance.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-S2-GLE.2) and 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-S.3-GLE.3)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7A4D5C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A4D5C">
              <w:rPr>
                <w:rFonts w:asciiTheme="minorHAnsi" w:hAnsiTheme="minorHAnsi"/>
                <w:i/>
                <w:sz w:val="20"/>
                <w:szCs w:val="20"/>
              </w:rPr>
              <w:t>An actor engaging in Shakespearean theatre receives guidance to interpret the given role, by accommodating the character to the environment.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7A4D5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Culture, texture, light, color, costume, time period, era, social mores, architecture, exposition, conflict, resolution, climax, character, relationship, communication, iambic pentameter, rhythm, theme, plot,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7A4D5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Up Stage, Down Stage, stage set, curtain names, designer, body language, Monologue, script, lines, characterization, archetype, protagonist, setting, and using common Shakespearean words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7A4D5C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Be a Production Designer: The World of the Play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7A4D5C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7A4D5C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Collaboration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9C4694" w:rsidRDefault="009C4694" w:rsidP="009C4694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GR.8-S.1-GLE.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9C4694" w:rsidRDefault="009C4694" w:rsidP="009C4694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GR.8-S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2-GLE.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034172" w:rsidRPr="00D5423D" w:rsidRDefault="009C4694" w:rsidP="009C46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GR.8-S.3-GLE.1,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9656C" w:rsidRPr="0049656C">
              <w:rPr>
                <w:rFonts w:asciiTheme="minorHAnsi" w:eastAsia="Times New Roman" w:hAnsiTheme="minorHAnsi"/>
                <w:sz w:val="20"/>
                <w:szCs w:val="20"/>
              </w:rPr>
              <w:t>DTA09-GR.8-S.3-GLE.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7A4D5C" w:rsidRPr="007A4D5C" w:rsidRDefault="007A4D5C" w:rsidP="007A4D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How do we work together to create and present a unified design concept for a performance? (DTA09-</w:t>
            </w:r>
            <w:r w:rsidR="009C4694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-S.1-GLE.1,3) and (DTA09-</w:t>
            </w:r>
            <w:r w:rsidR="009C4694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-S2-GLE.2) and  (DTA09-</w:t>
            </w:r>
            <w:r w:rsidR="009C4694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-S.3-GLE.1,2,3)</w:t>
            </w:r>
          </w:p>
          <w:p w:rsidR="00034172" w:rsidRPr="007A4D5C" w:rsidRDefault="007A4D5C" w:rsidP="007A4D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How would a designer describe the fundamental influences of an overall production design?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7A4D5C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Create, Perform, Critically Respond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7A4D5C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Composition, Culture, Order/Form, Tradition, Discovery, Design Concept, Scene, Collaboration, Roles, Value, Demonstration, Hierarchical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7A4D5C" w:rsidP="00547F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Cohesive design (costume, sound, light, scenic, film</w:t>
            </w:r>
            <w:r w:rsidR="00547F4E">
              <w:rPr>
                <w:rFonts w:asciiTheme="minorHAnsi" w:hAnsiTheme="minorHAnsi"/>
                <w:sz w:val="20"/>
                <w:szCs w:val="20"/>
              </w:rPr>
              <w:t>) reflects authentic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 xml:space="preserve"> collaboration and</w:t>
            </w:r>
            <w:r w:rsidR="00547F4E">
              <w:rPr>
                <w:rFonts w:asciiTheme="minorHAnsi" w:hAnsiTheme="minorHAnsi"/>
                <w:sz w:val="20"/>
                <w:szCs w:val="20"/>
              </w:rPr>
              <w:t xml:space="preserve"> demonstrates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 xml:space="preserve"> order/form.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="00547F4E">
              <w:rPr>
                <w:rFonts w:asciiTheme="minorHAnsi" w:hAnsiTheme="minorHAnsi"/>
                <w:sz w:val="20"/>
                <w:szCs w:val="20"/>
              </w:rPr>
              <w:t xml:space="preserve">-S2-GLE.2) and 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-S.3-GLE.1,3)</w:t>
            </w:r>
          </w:p>
        </w:tc>
        <w:tc>
          <w:tcPr>
            <w:tcW w:w="4832" w:type="dxa"/>
            <w:shd w:val="clear" w:color="auto" w:fill="auto"/>
          </w:tcPr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What are some elements of 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succ</w:t>
            </w:r>
            <w:r>
              <w:rPr>
                <w:rFonts w:asciiTheme="minorHAnsi" w:hAnsiTheme="minorHAnsi"/>
                <w:sz w:val="20"/>
                <w:szCs w:val="20"/>
              </w:rPr>
              <w:t>essful collaboration?</w:t>
            </w:r>
          </w:p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are s</w:t>
            </w:r>
            <w:r w:rsidR="009C4694">
              <w:rPr>
                <w:rFonts w:asciiTheme="minorHAnsi" w:hAnsiTheme="minorHAnsi"/>
                <w:sz w:val="20"/>
                <w:szCs w:val="20"/>
              </w:rPr>
              <w:t>ome elements of cohesive design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?</w:t>
            </w:r>
          </w:p>
          <w:p w:rsidR="00034172" w:rsidRPr="00D5423D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How are the different design elements related? </w:t>
            </w:r>
          </w:p>
          <w:p w:rsidR="00034172" w:rsidRPr="00D5423D" w:rsidRDefault="007A4D5C" w:rsidP="006D3AE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How is a culture of collaboration created?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7A4D5C" w:rsidP="00547F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The</w:t>
            </w:r>
            <w:r w:rsidR="00547F4E">
              <w:rPr>
                <w:rFonts w:asciiTheme="minorHAnsi" w:hAnsiTheme="minorHAnsi"/>
                <w:sz w:val="20"/>
                <w:szCs w:val="20"/>
              </w:rPr>
              <w:t xml:space="preserve"> status 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of traditional theatrical roles (including director, stage manager, designers, operators, actors, producers) often dictates hierarchical structure within a production.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-S2-GLE.2)</w:t>
            </w:r>
          </w:p>
        </w:tc>
        <w:tc>
          <w:tcPr>
            <w:tcW w:w="4832" w:type="dxa"/>
            <w:shd w:val="clear" w:color="auto" w:fill="auto"/>
          </w:tcPr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What are the traditional theatrical roles?</w:t>
            </w:r>
          </w:p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What is the hierarchy of theatrical roles?</w:t>
            </w:r>
          </w:p>
          <w:p w:rsidR="00034172" w:rsidRPr="00D5423D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What specific tasks does each of the roles possess?</w:t>
            </w:r>
          </w:p>
        </w:tc>
        <w:tc>
          <w:tcPr>
            <w:tcW w:w="4905" w:type="dxa"/>
            <w:shd w:val="clear" w:color="auto" w:fill="auto"/>
          </w:tcPr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How does each of the roles contribute to an overall production? </w:t>
            </w:r>
          </w:p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How can the roles of production theater practitioners change for a project? </w:t>
            </w:r>
          </w:p>
          <w:p w:rsidR="00034172" w:rsidRPr="00D5423D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How do the roles overlap or contribute to one another?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7A4D5C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Attention to detail in creating theatrical design (costume, sound, light, scenic, film) enhances the overall effectiveness of composition.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-S2-GLE.2) and 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hAnsiTheme="minorHAnsi"/>
                <w:sz w:val="20"/>
                <w:szCs w:val="20"/>
              </w:rPr>
              <w:t>-S.3-GLE.1)</w:t>
            </w:r>
          </w:p>
        </w:tc>
        <w:tc>
          <w:tcPr>
            <w:tcW w:w="4832" w:type="dxa"/>
            <w:shd w:val="clear" w:color="auto" w:fill="auto"/>
          </w:tcPr>
          <w:p w:rsidR="007A4D5C" w:rsidRPr="007A4D5C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 xml:space="preserve">What is an example of a rendering that pays attention to detail? </w:t>
            </w:r>
          </w:p>
          <w:p w:rsidR="00034172" w:rsidRPr="00E53439" w:rsidRDefault="007A4D5C" w:rsidP="007A4D5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hAnsiTheme="minorHAnsi"/>
                <w:sz w:val="20"/>
                <w:szCs w:val="20"/>
              </w:rPr>
              <w:t>What are the most important aspects to provide detail for?</w:t>
            </w:r>
          </w:p>
        </w:tc>
        <w:tc>
          <w:tcPr>
            <w:tcW w:w="4905" w:type="dxa"/>
            <w:shd w:val="clear" w:color="auto" w:fill="auto"/>
          </w:tcPr>
          <w:p w:rsidR="0013311D" w:rsidRPr="0013311D" w:rsidRDefault="0013311D" w:rsidP="001331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What are the consequences of creating a rendering that does not pay attention to detail?</w:t>
            </w:r>
          </w:p>
          <w:p w:rsidR="00034172" w:rsidRPr="00D5423D" w:rsidRDefault="0013311D" w:rsidP="001331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How do the specific details in a rendering affect the end result?</w:t>
            </w:r>
          </w:p>
        </w:tc>
      </w:tr>
      <w:tr w:rsidR="0013311D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3311D" w:rsidRPr="007A4D5C" w:rsidRDefault="001331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Design (costume, light, sound, scenic, film) style impacts an audience’s discovery of a performance.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-S2-GLE.2) and 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-S.3-GLE.1,3)</w:t>
            </w:r>
          </w:p>
        </w:tc>
        <w:tc>
          <w:tcPr>
            <w:tcW w:w="4832" w:type="dxa"/>
            <w:shd w:val="clear" w:color="auto" w:fill="auto"/>
          </w:tcPr>
          <w:p w:rsidR="0013311D" w:rsidRPr="0013311D" w:rsidRDefault="0013311D" w:rsidP="001331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 xml:space="preserve">What parts of a production concept do the designers contribute to? </w:t>
            </w:r>
          </w:p>
          <w:p w:rsidR="0013311D" w:rsidRPr="007A4D5C" w:rsidRDefault="0013311D" w:rsidP="001331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What kind of experience do the designers want to give the audience?</w:t>
            </w:r>
          </w:p>
        </w:tc>
        <w:tc>
          <w:tcPr>
            <w:tcW w:w="4905" w:type="dxa"/>
            <w:shd w:val="clear" w:color="auto" w:fill="auto"/>
          </w:tcPr>
          <w:p w:rsidR="0013311D" w:rsidRPr="0013311D" w:rsidRDefault="0013311D" w:rsidP="0013311D">
            <w:pPr>
              <w:tabs>
                <w:tab w:val="left" w:pos="1361"/>
              </w:tabs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 xml:space="preserve">How do the individual parts of a design concept impact the entire production and relate to each other? </w:t>
            </w:r>
          </w:p>
          <w:p w:rsidR="0013311D" w:rsidRPr="0013311D" w:rsidRDefault="0013311D" w:rsidP="0013311D">
            <w:pPr>
              <w:tabs>
                <w:tab w:val="left" w:pos="1361"/>
              </w:tabs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How can the effectiveness of a design concept be measured by an audience’s discovery of the performance?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</w:tbl>
    <w:p w:rsidR="00034172" w:rsidRDefault="00034172" w:rsidP="00547F4E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3311D" w:rsidRPr="0013311D" w:rsidRDefault="0013311D" w:rsidP="001331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Steps necessary for creating a design rendering (costume, light, sound, scenic, film)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-S2-GLE.2)</w:t>
            </w:r>
          </w:p>
          <w:p w:rsidR="0013311D" w:rsidRPr="0013311D" w:rsidRDefault="0013311D" w:rsidP="001331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Roles of theater practitioners (including director, stage manager, designers, operators, actors, producers), listing their responsibilities and contributions to a production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-S2-GLE.2) and 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-S.3-GLE.1,3)</w:t>
            </w:r>
          </w:p>
          <w:p w:rsidR="0013311D" w:rsidRPr="0013311D" w:rsidRDefault="001123AC" w:rsidP="001331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s</w:t>
            </w:r>
            <w:r w:rsidR="0013311D" w:rsidRPr="0013311D">
              <w:rPr>
                <w:rFonts w:asciiTheme="minorHAnsi" w:hAnsiTheme="minorHAnsi"/>
                <w:sz w:val="20"/>
                <w:szCs w:val="20"/>
              </w:rPr>
              <w:t>kills necessary to work collaboratively on a design team (S1-GLE3 EO, S3-GLE3 EO)</w:t>
            </w:r>
          </w:p>
          <w:p w:rsidR="00034172" w:rsidRPr="00D5423D" w:rsidRDefault="0013311D" w:rsidP="001331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How a design concept fits into a production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-S.3-GLE.3)</w:t>
            </w:r>
          </w:p>
        </w:tc>
        <w:tc>
          <w:tcPr>
            <w:tcW w:w="7357" w:type="dxa"/>
            <w:shd w:val="clear" w:color="auto" w:fill="auto"/>
          </w:tcPr>
          <w:p w:rsidR="0013311D" w:rsidRPr="0013311D" w:rsidRDefault="0013311D" w:rsidP="001331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Create a rendering for one design concept of a production (costume, light, sound, scenic, film)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-S2-GLE.2)</w:t>
            </w:r>
          </w:p>
          <w:p w:rsidR="0013311D" w:rsidRPr="0013311D" w:rsidRDefault="0013311D" w:rsidP="001331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Fulfill their role as a theater practitioner in design teams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-S2-GLE.2) and 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-S.3-GLE.1,3)</w:t>
            </w:r>
          </w:p>
          <w:p w:rsidR="0013311D" w:rsidRPr="0013311D" w:rsidRDefault="0013311D" w:rsidP="001331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Work collaboratively on a design team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-S.3-GLE.3)</w:t>
            </w:r>
          </w:p>
          <w:p w:rsidR="00034172" w:rsidRPr="00D5423D" w:rsidRDefault="0013311D" w:rsidP="001331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Design a concept for one design area (costume, light, sound, scenic)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-S.3-GLE.3)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13311D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3311D">
              <w:rPr>
                <w:rFonts w:asciiTheme="minorHAnsi" w:hAnsiTheme="minorHAnsi"/>
                <w:i/>
                <w:sz w:val="20"/>
                <w:szCs w:val="20"/>
              </w:rPr>
              <w:t>Strong design renderings and plans are developed through collaboration, research and critique</w:t>
            </w:r>
            <w:r w:rsidR="009C4694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1331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Collaborate, hierarchy, culture, audience, practitioner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1331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Rendering, costume designer, sound designer, light designer, scenic designer, composition, director, producer, operator, stage manager, cinematographer, story board, proscenium, thrust, arena, downstage, upstage, stage right, stage left, blocking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1331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Using improvisation to devise a scripted scene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1331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13311D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Innovation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9C4694" w:rsidRDefault="009C4694" w:rsidP="009C4694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GR.8-S.1-GLE.1,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9656C" w:rsidRPr="0049656C">
              <w:rPr>
                <w:rFonts w:asciiTheme="minorHAnsi" w:eastAsia="Times New Roman" w:hAnsiTheme="minorHAnsi"/>
                <w:sz w:val="20"/>
                <w:szCs w:val="20"/>
              </w:rPr>
              <w:t>DTA09-GR.8-S.1-GLE.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9C4694" w:rsidRDefault="009C4694" w:rsidP="009C4694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-S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2-GLE.1,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9656C" w:rsidRPr="0049656C">
              <w:rPr>
                <w:rFonts w:asciiTheme="minorHAnsi" w:eastAsia="Times New Roman" w:hAnsiTheme="minorHAnsi"/>
                <w:sz w:val="20"/>
                <w:szCs w:val="20"/>
              </w:rPr>
              <w:t>DTA09-GR.8-S.2-GLE.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034172" w:rsidRPr="00D5423D" w:rsidRDefault="009C4694" w:rsidP="009C46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9656C" w:rsidRPr="0049656C">
              <w:rPr>
                <w:rFonts w:asciiTheme="minorHAnsi" w:eastAsia="Times New Roman" w:hAnsiTheme="minorHAnsi"/>
                <w:sz w:val="20"/>
                <w:szCs w:val="20"/>
              </w:rPr>
              <w:t>DTA09-GR.8-S.3-GLE.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9656C" w:rsidRPr="0049656C">
              <w:rPr>
                <w:rFonts w:asciiTheme="minorHAnsi" w:eastAsia="Times New Roman" w:hAnsiTheme="minorHAnsi"/>
                <w:sz w:val="20"/>
                <w:szCs w:val="20"/>
              </w:rPr>
              <w:t>DTA09-GR.8-S.3-GLE.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13311D" w:rsidRPr="0013311D" w:rsidRDefault="0013311D" w:rsidP="001331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3311D">
              <w:rPr>
                <w:rFonts w:asciiTheme="minorHAnsi" w:eastAsia="Times New Roman" w:hAnsiTheme="minorHAnsi"/>
                <w:sz w:val="20"/>
                <w:szCs w:val="20"/>
              </w:rPr>
              <w:t>How do performers use personal experiences to enhance a scene and still connect to universal themes?(DTA09-</w:t>
            </w:r>
            <w:r w:rsidR="009C4694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eastAsia="Times New Roman" w:hAnsiTheme="minorHAnsi"/>
                <w:sz w:val="20"/>
                <w:szCs w:val="20"/>
              </w:rPr>
              <w:t>-S.1-GLE.1,2) and (DTA09-</w:t>
            </w:r>
            <w:r w:rsidR="009C4694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eastAsia="Times New Roman" w:hAnsiTheme="minorHAnsi"/>
                <w:sz w:val="20"/>
                <w:szCs w:val="20"/>
              </w:rPr>
              <w:t>-S2-GLE.1,2) and  (DTA09-</w:t>
            </w:r>
            <w:r w:rsidR="009C4694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eastAsia="Times New Roman" w:hAnsiTheme="minorHAnsi"/>
                <w:sz w:val="20"/>
                <w:szCs w:val="20"/>
              </w:rPr>
              <w:t>-S.3-GLE.1,2,3)</w:t>
            </w:r>
          </w:p>
          <w:p w:rsidR="0013311D" w:rsidRPr="0013311D" w:rsidRDefault="0013311D" w:rsidP="001331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3311D">
              <w:rPr>
                <w:rFonts w:asciiTheme="minorHAnsi" w:eastAsia="Times New Roman" w:hAnsiTheme="minorHAnsi"/>
                <w:sz w:val="20"/>
                <w:szCs w:val="20"/>
              </w:rPr>
              <w:t>How does the improvisation lead to successful (innovative and engaging) writing?</w:t>
            </w:r>
          </w:p>
          <w:p w:rsidR="00034172" w:rsidRPr="00A86B29" w:rsidRDefault="0013311D" w:rsidP="001331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3311D">
              <w:rPr>
                <w:rFonts w:asciiTheme="minorHAnsi" w:eastAsia="Times New Roman" w:hAnsiTheme="minorHAnsi"/>
                <w:sz w:val="20"/>
                <w:szCs w:val="20"/>
              </w:rPr>
              <w:t>How does improvisation inspire details in writing?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1331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Create, Perform, Critically Respond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1331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Improvisation, Composition, Observation, Investigate/Discovery, Dramatic Structure, Collaboration, Reflection, Problem Solving Techniques, Devise, Inspiration, Context, Culture, Society, Life Experience, Inspiration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547F4E" w:rsidRDefault="0013311D" w:rsidP="00547F4E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547F4E">
              <w:rPr>
                <w:sz w:val="20"/>
                <w:szCs w:val="20"/>
              </w:rPr>
              <w:t>Improvisation can reveal and aid in the discovery of dramatic structure and ways to enhance structure. (DTA09-</w:t>
            </w:r>
            <w:r w:rsidR="009C4694" w:rsidRPr="00547F4E">
              <w:rPr>
                <w:sz w:val="20"/>
                <w:szCs w:val="20"/>
              </w:rPr>
              <w:t>GR.8</w:t>
            </w:r>
            <w:r w:rsidRPr="00547F4E">
              <w:rPr>
                <w:sz w:val="20"/>
                <w:szCs w:val="20"/>
              </w:rPr>
              <w:t>-S.1-GLE.1) and (DTA09-</w:t>
            </w:r>
            <w:r w:rsidR="009C4694" w:rsidRPr="00547F4E">
              <w:rPr>
                <w:sz w:val="20"/>
                <w:szCs w:val="20"/>
              </w:rPr>
              <w:t>GR.8</w:t>
            </w:r>
            <w:r w:rsidRPr="00547F4E">
              <w:rPr>
                <w:sz w:val="20"/>
                <w:szCs w:val="20"/>
              </w:rPr>
              <w:t>-S2-GLE.1,2)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13311D" w:rsidP="006D3AE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What improvisation</w:t>
            </w:r>
            <w:r w:rsidR="00547F4E">
              <w:rPr>
                <w:rFonts w:asciiTheme="minorHAnsi" w:hAnsiTheme="minorHAnsi"/>
                <w:sz w:val="20"/>
                <w:szCs w:val="20"/>
              </w:rPr>
              <w:t>al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 xml:space="preserve"> activities can help illuminate dramatic structure (rising action, climax, and falling action)?</w:t>
            </w:r>
          </w:p>
        </w:tc>
        <w:tc>
          <w:tcPr>
            <w:tcW w:w="4905" w:type="dxa"/>
            <w:shd w:val="clear" w:color="auto" w:fill="auto"/>
          </w:tcPr>
          <w:p w:rsidR="0013311D" w:rsidRPr="00D5423D" w:rsidRDefault="0013311D" w:rsidP="006D3AE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 xml:space="preserve">How can improvisation reveal dramatic structure (rising action, climax, and falling action)?  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13311D" w:rsidP="006D3AE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Participation in improvisation and group collaborated devising of original plays demands personal reflection and group problem solving techniques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-S2-GLE.1) and 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-S.3-GLE.3)</w:t>
            </w:r>
          </w:p>
        </w:tc>
        <w:tc>
          <w:tcPr>
            <w:tcW w:w="4832" w:type="dxa"/>
            <w:shd w:val="clear" w:color="auto" w:fill="auto"/>
          </w:tcPr>
          <w:p w:rsidR="0013311D" w:rsidRPr="0013311D" w:rsidRDefault="0013311D" w:rsidP="006D3AE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 xml:space="preserve">What are examples of collaborative groups? </w:t>
            </w:r>
          </w:p>
          <w:p w:rsidR="0013311D" w:rsidRPr="0013311D" w:rsidRDefault="0013311D" w:rsidP="006D3AE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 xml:space="preserve">What techniques are necessary for problem solving in improvisation? </w:t>
            </w:r>
          </w:p>
          <w:p w:rsidR="00034172" w:rsidRPr="00D5423D" w:rsidRDefault="0013311D" w:rsidP="006D3AE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What does productive personal reflection look like?</w:t>
            </w:r>
          </w:p>
        </w:tc>
        <w:tc>
          <w:tcPr>
            <w:tcW w:w="4905" w:type="dxa"/>
            <w:shd w:val="clear" w:color="auto" w:fill="auto"/>
          </w:tcPr>
          <w:p w:rsidR="0013311D" w:rsidRPr="0013311D" w:rsidRDefault="0013311D" w:rsidP="006D3AE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How do groups need to collaborate</w:t>
            </w:r>
          </w:p>
          <w:p w:rsidR="0013311D" w:rsidRPr="0013311D" w:rsidRDefault="0013311D" w:rsidP="006D3AE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 xml:space="preserve">How do groups productively problem solve in collaboration? </w:t>
            </w:r>
          </w:p>
          <w:p w:rsidR="00034172" w:rsidRPr="00D5423D" w:rsidRDefault="0013311D" w:rsidP="006D3AE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 xml:space="preserve">How can personal reflection impact collaboration?  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547F4E" w:rsidP="00547F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 xml:space="preserve">bservation of cultural events, social circumstances, and personal life experiences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can often result in collaborative art-making </w:t>
            </w:r>
            <w:r w:rsidR="0013311D" w:rsidRPr="0013311D">
              <w:rPr>
                <w:rFonts w:asciiTheme="minorHAnsi" w:hAnsiTheme="minorHAnsi"/>
                <w:sz w:val="20"/>
                <w:szCs w:val="20"/>
              </w:rPr>
              <w:t>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="0013311D" w:rsidRPr="0013311D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="0013311D" w:rsidRPr="0013311D">
              <w:rPr>
                <w:rFonts w:asciiTheme="minorHAnsi" w:hAnsiTheme="minorHAnsi"/>
                <w:sz w:val="20"/>
                <w:szCs w:val="20"/>
              </w:rPr>
              <w:t>-S2-GLE.1,2) and 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="0013311D" w:rsidRPr="0013311D">
              <w:rPr>
                <w:rFonts w:asciiTheme="minorHAnsi" w:hAnsiTheme="minorHAnsi"/>
                <w:sz w:val="20"/>
                <w:szCs w:val="20"/>
              </w:rPr>
              <w:t>-S.3-GLE.3)</w:t>
            </w:r>
          </w:p>
        </w:tc>
        <w:tc>
          <w:tcPr>
            <w:tcW w:w="4832" w:type="dxa"/>
            <w:shd w:val="clear" w:color="auto" w:fill="auto"/>
          </w:tcPr>
          <w:p w:rsidR="00034172" w:rsidRPr="00E53439" w:rsidRDefault="0013311D" w:rsidP="006D3AE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What influence does dramatic structure (rising action, climax, and falling action) have on improvisation?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13311D" w:rsidP="006D3AE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How does improvisation inform ways to enhance dramatic structure (rising action, climax, and falling action)?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1331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5E3CA0">
        <w:trPr>
          <w:cantSplit/>
          <w:trHeight w:val="2917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3311D" w:rsidRPr="0013311D" w:rsidRDefault="001123AC" w:rsidP="005E3CA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8" w:hangingChars="164" w:hanging="32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How 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requires self-direction</w:t>
            </w:r>
            <w:r>
              <w:rPr>
                <w:rFonts w:asciiTheme="minorHAnsi" w:hAnsiTheme="minorHAnsi"/>
                <w:sz w:val="20"/>
                <w:szCs w:val="20"/>
              </w:rPr>
              <w:t>, confidence and concentration are used to create and maintain</w:t>
            </w:r>
            <w:r w:rsidR="0013311D" w:rsidRPr="0013311D">
              <w:rPr>
                <w:rFonts w:asciiTheme="minorHAnsi" w:hAnsiTheme="minorHAnsi"/>
                <w:sz w:val="20"/>
                <w:szCs w:val="20"/>
              </w:rPr>
              <w:t xml:space="preserve"> a character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="0013311D" w:rsidRPr="0013311D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="0013311D" w:rsidRPr="0013311D">
              <w:rPr>
                <w:rFonts w:asciiTheme="minorHAnsi" w:hAnsiTheme="minorHAnsi"/>
                <w:sz w:val="20"/>
                <w:szCs w:val="20"/>
              </w:rPr>
              <w:t>-S2-GLE.2)</w:t>
            </w:r>
          </w:p>
          <w:p w:rsidR="0013311D" w:rsidRPr="0013311D" w:rsidRDefault="0013311D" w:rsidP="005E3CA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8" w:hangingChars="164" w:hanging="32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The techniques and requirements for making a character believable.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-S2-GLE.2)</w:t>
            </w:r>
          </w:p>
          <w:p w:rsidR="0013311D" w:rsidRPr="0013311D" w:rsidRDefault="0013311D" w:rsidP="005E3CA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8" w:hangingChars="164" w:hanging="32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 xml:space="preserve"> Components of a well-structured scene (conflict, climax, rising action, falling action)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-S2-GLE.1) and 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-S.3-GLE.2)</w:t>
            </w:r>
          </w:p>
          <w:p w:rsidR="0013311D" w:rsidRPr="0013311D" w:rsidRDefault="0013311D" w:rsidP="005E3CA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8" w:hangingChars="164" w:hanging="32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The techniques for giving and/or receiving constructive feedback.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-S.3-GLE.2)</w:t>
            </w:r>
          </w:p>
          <w:p w:rsidR="00034172" w:rsidRPr="00D5423D" w:rsidRDefault="001123AC" w:rsidP="005E3CA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8" w:hangingChars="164" w:hanging="32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How 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social issues, personal ex</w:t>
            </w:r>
            <w:r>
              <w:rPr>
                <w:rFonts w:asciiTheme="minorHAnsi" w:hAnsiTheme="minorHAnsi"/>
                <w:sz w:val="20"/>
                <w:szCs w:val="20"/>
              </w:rPr>
              <w:t>periences and cultural contexts aid in</w:t>
            </w:r>
            <w:r w:rsidR="0013311D" w:rsidRPr="0013311D">
              <w:rPr>
                <w:rFonts w:asciiTheme="minorHAnsi" w:hAnsiTheme="minorHAnsi"/>
                <w:sz w:val="20"/>
                <w:szCs w:val="20"/>
              </w:rPr>
              <w:t xml:space="preserve"> creating improvisational work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="0013311D" w:rsidRPr="0013311D">
              <w:rPr>
                <w:rFonts w:asciiTheme="minorHAnsi" w:hAnsiTheme="minorHAnsi"/>
                <w:sz w:val="20"/>
                <w:szCs w:val="20"/>
              </w:rPr>
              <w:t>-S.3-GLE.1)</w:t>
            </w:r>
          </w:p>
        </w:tc>
        <w:tc>
          <w:tcPr>
            <w:tcW w:w="7357" w:type="dxa"/>
            <w:shd w:val="clear" w:color="auto" w:fill="auto"/>
          </w:tcPr>
          <w:p w:rsidR="0013311D" w:rsidRPr="0013311D" w:rsidRDefault="0013311D" w:rsidP="001331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Discover a well-defined character through improvisation.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-S2-GLE.1,2) and 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-S.3-GLE.3)</w:t>
            </w:r>
          </w:p>
          <w:p w:rsidR="0013311D" w:rsidRPr="0013311D" w:rsidRDefault="0013311D" w:rsidP="001331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Create improvised and/or scripted performances that show conflict and character development at an introductory level.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-S2-GLE.2,3)</w:t>
            </w:r>
          </w:p>
          <w:p w:rsidR="0013311D" w:rsidRPr="0013311D" w:rsidRDefault="0013311D" w:rsidP="001331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Justify choices in an improvisational setting and/or scripted performance.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-S2-GLE.1,2) and 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-S.3-GLE.2)</w:t>
            </w:r>
          </w:p>
          <w:p w:rsidR="0013311D" w:rsidRPr="0013311D" w:rsidRDefault="0013311D" w:rsidP="001331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Describe and/or demonstrate all of the essential dramatic elements through performance of final scene.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-S.1-GLE.2)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13311D">
              <w:rPr>
                <w:rFonts w:asciiTheme="minorHAnsi" w:hAnsiTheme="minorHAnsi"/>
                <w:sz w:val="20"/>
                <w:szCs w:val="20"/>
              </w:rPr>
              <w:t>-S.3-GLE.3)</w:t>
            </w:r>
          </w:p>
          <w:p w:rsidR="00034172" w:rsidRPr="00D5423D" w:rsidRDefault="00034172" w:rsidP="0013311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13311D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3311D">
              <w:rPr>
                <w:rFonts w:asciiTheme="minorHAnsi" w:hAnsiTheme="minorHAnsi"/>
                <w:i/>
                <w:sz w:val="20"/>
                <w:szCs w:val="20"/>
              </w:rPr>
              <w:t xml:space="preserve">An important first step to creating an </w:t>
            </w:r>
            <w:r w:rsidR="009C4694" w:rsidRPr="0013311D">
              <w:rPr>
                <w:rFonts w:asciiTheme="minorHAnsi" w:hAnsiTheme="minorHAnsi"/>
                <w:i/>
                <w:sz w:val="20"/>
                <w:szCs w:val="20"/>
              </w:rPr>
              <w:t>innovative</w:t>
            </w:r>
            <w:r w:rsidRPr="0013311D">
              <w:rPr>
                <w:rFonts w:asciiTheme="minorHAnsi" w:hAnsiTheme="minorHAnsi"/>
                <w:i/>
                <w:sz w:val="20"/>
                <w:szCs w:val="20"/>
              </w:rPr>
              <w:t xml:space="preserve"> scene is using improvisation, personal experiences, and background.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1331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>Character, self-direction, collaboration, constructive feedback, social issues, justify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13311D" w:rsidRDefault="0013311D" w:rsidP="006D3AE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311D">
              <w:rPr>
                <w:rFonts w:asciiTheme="minorHAnsi" w:hAnsiTheme="minorHAnsi"/>
                <w:sz w:val="20"/>
                <w:szCs w:val="20"/>
              </w:rPr>
              <w:t xml:space="preserve">Improvisation, devising theatre, scene work, dramatic structure (conflict, climax, rising action, falling action),  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D07157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D07157" w:rsidRPr="00D5423D" w:rsidRDefault="00D07157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D07157" w:rsidRPr="00646F4C" w:rsidRDefault="00D07157" w:rsidP="00A027A4">
            <w:pPr>
              <w:ind w:left="0" w:firstLine="0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D07157">
              <w:rPr>
                <w:rFonts w:asciiTheme="minorHAnsi" w:hAnsiTheme="minorHAnsi"/>
                <w:sz w:val="20"/>
                <w:szCs w:val="20"/>
              </w:rPr>
              <w:t>Be a Third Eye:  Analyzing the Production Process</w:t>
            </w:r>
          </w:p>
        </w:tc>
        <w:tc>
          <w:tcPr>
            <w:tcW w:w="1956" w:type="dxa"/>
            <w:shd w:val="clear" w:color="auto" w:fill="000000" w:themeFill="text1"/>
          </w:tcPr>
          <w:p w:rsidR="00D07157" w:rsidRPr="00D5423D" w:rsidRDefault="00D07157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D07157" w:rsidRPr="00D5423D" w:rsidRDefault="00D0715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07157">
              <w:rPr>
                <w:rFonts w:asciiTheme="minorHAnsi" w:hAnsiTheme="minorHAnsi"/>
                <w:sz w:val="20"/>
                <w:szCs w:val="20"/>
              </w:rPr>
              <w:t>4 – 6 weeks</w:t>
            </w:r>
          </w:p>
        </w:tc>
      </w:tr>
      <w:tr w:rsidR="00D07157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D07157" w:rsidRPr="00D5423D" w:rsidRDefault="00D07157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D07157" w:rsidRPr="00D5423D" w:rsidRDefault="00D07157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157">
              <w:rPr>
                <w:rFonts w:asciiTheme="minorHAnsi" w:hAnsiTheme="minorHAnsi"/>
                <w:sz w:val="20"/>
                <w:szCs w:val="20"/>
              </w:rPr>
              <w:t>Perspective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D07157" w:rsidRPr="00D5423D" w:rsidRDefault="00D07157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9C4694" w:rsidRDefault="009C4694" w:rsidP="009C4694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GR.8-S.1-GLE.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9656C" w:rsidRPr="0049656C">
              <w:rPr>
                <w:rFonts w:asciiTheme="minorHAnsi" w:eastAsia="Times New Roman" w:hAnsiTheme="minorHAnsi"/>
                <w:sz w:val="20"/>
                <w:szCs w:val="20"/>
              </w:rPr>
              <w:t>DTA09-GR.8-S.1-GLE.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9C4694" w:rsidRDefault="009C4694" w:rsidP="009C4694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-S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2-GLE.1,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9656C" w:rsidRPr="0049656C">
              <w:rPr>
                <w:rFonts w:asciiTheme="minorHAnsi" w:eastAsia="Times New Roman" w:hAnsiTheme="minorHAnsi"/>
                <w:sz w:val="20"/>
                <w:szCs w:val="20"/>
              </w:rPr>
              <w:t>DTA09-GR.8-S.2-GLE.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D07157" w:rsidRPr="00D07157" w:rsidRDefault="009C4694" w:rsidP="009C46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9656C" w:rsidRPr="0049656C">
              <w:rPr>
                <w:rFonts w:asciiTheme="minorHAnsi" w:eastAsia="Times New Roman" w:hAnsiTheme="minorHAnsi"/>
                <w:sz w:val="20"/>
                <w:szCs w:val="20"/>
              </w:rPr>
              <w:t>DTA09-GR.8-S.3-GLE.</w:t>
            </w:r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49656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9656C" w:rsidRPr="0049656C">
              <w:rPr>
                <w:rFonts w:asciiTheme="minorHAnsi" w:eastAsia="Times New Roman" w:hAnsiTheme="minorHAnsi"/>
                <w:sz w:val="20"/>
                <w:szCs w:val="20"/>
              </w:rPr>
              <w:t>DTA09-GR.8-S.3-GLE.</w:t>
            </w:r>
            <w:bookmarkStart w:id="0" w:name="_GoBack"/>
            <w:bookmarkEnd w:id="0"/>
            <w:r w:rsidRPr="007A4D5C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D07157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D07157" w:rsidRPr="00D5423D" w:rsidRDefault="00D07157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D07157" w:rsidRPr="00D07157" w:rsidRDefault="00D07157" w:rsidP="00D071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07157">
              <w:rPr>
                <w:rFonts w:asciiTheme="minorHAnsi" w:eastAsia="Times New Roman" w:hAnsiTheme="minorHAnsi"/>
                <w:sz w:val="20"/>
                <w:szCs w:val="20"/>
              </w:rPr>
              <w:t>How does artist collaboration enhance a cohesive production concept? (DTA09-</w:t>
            </w:r>
            <w:r w:rsidR="009C4694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D07157">
              <w:rPr>
                <w:rFonts w:asciiTheme="minorHAnsi" w:eastAsia="Times New Roman" w:hAnsiTheme="minorHAnsi"/>
                <w:sz w:val="20"/>
                <w:szCs w:val="20"/>
              </w:rPr>
              <w:t>-S.1-GLE.1,2,3) and (DTA09-</w:t>
            </w:r>
            <w:r w:rsidR="009C4694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D07157">
              <w:rPr>
                <w:rFonts w:asciiTheme="minorHAnsi" w:eastAsia="Times New Roman" w:hAnsiTheme="minorHAnsi"/>
                <w:sz w:val="20"/>
                <w:szCs w:val="20"/>
              </w:rPr>
              <w:t>-S2-GLE.1,2) and  (DTA09-</w:t>
            </w:r>
            <w:r w:rsidR="009C4694">
              <w:rPr>
                <w:rFonts w:asciiTheme="minorHAnsi" w:eastAsia="Times New Roman" w:hAnsiTheme="minorHAnsi"/>
                <w:sz w:val="20"/>
                <w:szCs w:val="20"/>
              </w:rPr>
              <w:t>GR.8</w:t>
            </w:r>
            <w:r w:rsidRPr="00D07157">
              <w:rPr>
                <w:rFonts w:asciiTheme="minorHAnsi" w:eastAsia="Times New Roman" w:hAnsiTheme="minorHAnsi"/>
                <w:sz w:val="20"/>
                <w:szCs w:val="20"/>
              </w:rPr>
              <w:t>-S.3-GLE.2,3)</w:t>
            </w:r>
          </w:p>
          <w:p w:rsidR="00D07157" w:rsidRPr="00D07157" w:rsidRDefault="00D07157" w:rsidP="00D071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07157">
              <w:rPr>
                <w:rFonts w:asciiTheme="minorHAnsi" w:eastAsia="Times New Roman" w:hAnsiTheme="minorHAnsi"/>
                <w:sz w:val="20"/>
                <w:szCs w:val="20"/>
              </w:rPr>
              <w:t>How do performers and designers use personal experiences to enhance or elaborate a scripted play?</w:t>
            </w:r>
          </w:p>
          <w:p w:rsidR="00D07157" w:rsidRPr="00A86B29" w:rsidRDefault="00D07157" w:rsidP="00D0715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07157">
              <w:rPr>
                <w:rFonts w:asciiTheme="minorHAnsi" w:eastAsia="Times New Roman" w:hAnsiTheme="minorHAnsi"/>
                <w:sz w:val="20"/>
                <w:szCs w:val="20"/>
              </w:rPr>
              <w:t>How do students develop a critical eye that develops both self-analysis and critical response to classmates?</w:t>
            </w:r>
          </w:p>
        </w:tc>
      </w:tr>
      <w:tr w:rsidR="00D07157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D07157" w:rsidRPr="00D5423D" w:rsidRDefault="00D07157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D07157" w:rsidRPr="00D5423D" w:rsidRDefault="00D0715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07157">
              <w:rPr>
                <w:rFonts w:asciiTheme="minorHAnsi" w:hAnsiTheme="minorHAnsi"/>
                <w:sz w:val="20"/>
                <w:szCs w:val="20"/>
              </w:rPr>
              <w:t>Create, Perform, Critically Respond</w:t>
            </w:r>
          </w:p>
        </w:tc>
      </w:tr>
      <w:tr w:rsidR="00D07157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D07157" w:rsidRPr="00D5423D" w:rsidRDefault="00D07157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D07157" w:rsidRPr="00D5423D" w:rsidRDefault="00D0715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07157">
              <w:rPr>
                <w:rFonts w:asciiTheme="minorHAnsi" w:hAnsiTheme="minorHAnsi"/>
                <w:sz w:val="20"/>
                <w:szCs w:val="20"/>
              </w:rPr>
              <w:t>Expressions, Investigate/Discovery, Order/Form, Personal Choices, Collaboration, Diverse, Contribution, Textual Clues, Production Process, Product, Constructive Feedback, Refinement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D0715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07157">
              <w:rPr>
                <w:rFonts w:asciiTheme="minorHAnsi" w:hAnsiTheme="minorHAnsi"/>
                <w:sz w:val="20"/>
                <w:szCs w:val="20"/>
              </w:rPr>
              <w:t>Personal artistic choices combined with group collaboration and diverse perspectives create a well thought out artistic product.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D07157">
              <w:rPr>
                <w:rFonts w:asciiTheme="minorHAnsi" w:hAnsiTheme="minorHAnsi"/>
                <w:sz w:val="20"/>
                <w:szCs w:val="20"/>
              </w:rPr>
              <w:t>-S.1-GLE.2,3)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D07157">
              <w:rPr>
                <w:rFonts w:asciiTheme="minorHAnsi" w:hAnsiTheme="minorHAnsi"/>
                <w:sz w:val="20"/>
                <w:szCs w:val="20"/>
              </w:rPr>
              <w:t>-S2-GLE.1,2) and 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D07157">
              <w:rPr>
                <w:rFonts w:asciiTheme="minorHAnsi" w:hAnsiTheme="minorHAnsi"/>
                <w:sz w:val="20"/>
                <w:szCs w:val="20"/>
              </w:rPr>
              <w:t>-S.3-GLE.2,3)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D07157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07157">
              <w:rPr>
                <w:rFonts w:asciiTheme="minorHAnsi" w:hAnsiTheme="minorHAnsi"/>
                <w:sz w:val="20"/>
                <w:szCs w:val="20"/>
              </w:rPr>
              <w:t>What design choices influence the outcome of a production?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D07157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07157">
              <w:rPr>
                <w:rFonts w:asciiTheme="minorHAnsi" w:hAnsiTheme="minorHAnsi"/>
                <w:sz w:val="20"/>
                <w:szCs w:val="20"/>
              </w:rPr>
              <w:t>How do artists’ influence one another thought the creative thought process?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D0715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07157">
              <w:rPr>
                <w:rFonts w:asciiTheme="minorHAnsi" w:hAnsiTheme="minorHAnsi"/>
                <w:sz w:val="20"/>
                <w:szCs w:val="20"/>
              </w:rPr>
              <w:t>Investigation into textual clues to problem solve contributes to the production process and the final creation of the end product 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D07157">
              <w:rPr>
                <w:rFonts w:asciiTheme="minorHAnsi" w:hAnsiTheme="minorHAnsi"/>
                <w:sz w:val="20"/>
                <w:szCs w:val="20"/>
              </w:rPr>
              <w:t>-S.1-GLE.1,3)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D07157">
              <w:rPr>
                <w:rFonts w:asciiTheme="minorHAnsi" w:hAnsiTheme="minorHAnsi"/>
                <w:sz w:val="20"/>
                <w:szCs w:val="20"/>
              </w:rPr>
              <w:t>-S2-GLE.2) and 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D07157">
              <w:rPr>
                <w:rFonts w:asciiTheme="minorHAnsi" w:hAnsiTheme="minorHAnsi"/>
                <w:sz w:val="20"/>
                <w:szCs w:val="20"/>
              </w:rPr>
              <w:t>-S.3-GLE.2,3)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D07157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07157">
              <w:rPr>
                <w:rFonts w:asciiTheme="minorHAnsi" w:hAnsiTheme="minorHAnsi"/>
                <w:sz w:val="20"/>
                <w:szCs w:val="20"/>
              </w:rPr>
              <w:t>What type of information can designers and performers extract from scripts to develop a cohesive product?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D07157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07157">
              <w:rPr>
                <w:rFonts w:asciiTheme="minorHAnsi" w:hAnsiTheme="minorHAnsi"/>
                <w:sz w:val="20"/>
                <w:szCs w:val="20"/>
              </w:rPr>
              <w:t>How can students collaborate efficiently to create a pitch presentation?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D0715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07157">
              <w:rPr>
                <w:rFonts w:asciiTheme="minorHAnsi" w:hAnsiTheme="minorHAnsi"/>
                <w:sz w:val="20"/>
                <w:szCs w:val="20"/>
              </w:rPr>
              <w:t>Discovery gained through constructive feedback, the writing process, and self-reflection can expand a production team’s ability to create a refined finished product 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D07157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</w:tc>
        <w:tc>
          <w:tcPr>
            <w:tcW w:w="4832" w:type="dxa"/>
            <w:shd w:val="clear" w:color="auto" w:fill="auto"/>
          </w:tcPr>
          <w:p w:rsidR="00D07157" w:rsidRPr="00D07157" w:rsidRDefault="00D07157" w:rsidP="00D0715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07157">
              <w:rPr>
                <w:rFonts w:asciiTheme="minorHAnsi" w:hAnsiTheme="minorHAnsi"/>
                <w:sz w:val="20"/>
                <w:szCs w:val="20"/>
              </w:rPr>
              <w:t xml:space="preserve">What types of components should be considered when evaluating scripts? </w:t>
            </w:r>
          </w:p>
          <w:p w:rsidR="00D07157" w:rsidRDefault="00D07157" w:rsidP="00D0715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07157">
              <w:rPr>
                <w:rFonts w:asciiTheme="minorHAnsi" w:hAnsiTheme="minorHAnsi"/>
                <w:sz w:val="20"/>
                <w:szCs w:val="20"/>
              </w:rPr>
              <w:t>What are the elements of an effective self-reflection?</w:t>
            </w:r>
          </w:p>
          <w:p w:rsidR="00034172" w:rsidRPr="00D07157" w:rsidRDefault="00034172" w:rsidP="00D071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D07157" w:rsidRPr="00D07157" w:rsidRDefault="00D07157" w:rsidP="00D0715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07157">
              <w:rPr>
                <w:rFonts w:asciiTheme="minorHAnsi" w:hAnsiTheme="minorHAnsi"/>
                <w:sz w:val="20"/>
                <w:szCs w:val="20"/>
              </w:rPr>
              <w:t xml:space="preserve">How can students use critical response to inform more advanced choices in the artistic process? </w:t>
            </w:r>
          </w:p>
          <w:p w:rsidR="00034172" w:rsidRPr="00D5423D" w:rsidRDefault="00D07157" w:rsidP="00D0715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07157">
              <w:rPr>
                <w:rFonts w:asciiTheme="minorHAnsi" w:hAnsiTheme="minorHAnsi"/>
                <w:sz w:val="20"/>
                <w:szCs w:val="20"/>
              </w:rPr>
              <w:t>How can students select the components that apply to each production team role?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2353" w:rsidRPr="00552353" w:rsidRDefault="00552353" w:rsidP="0055235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2353">
              <w:rPr>
                <w:rFonts w:asciiTheme="minorHAnsi" w:hAnsiTheme="minorHAnsi"/>
                <w:sz w:val="20"/>
                <w:szCs w:val="20"/>
              </w:rPr>
              <w:t>The roles of a production team, such as: Lighting Design, Costume Design, Props and Set design, Script writer, Actors.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552353">
              <w:rPr>
                <w:rFonts w:asciiTheme="minorHAnsi" w:hAnsiTheme="minorHAnsi"/>
                <w:sz w:val="20"/>
                <w:szCs w:val="20"/>
              </w:rPr>
              <w:t>-S.1-GLE.1,3)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552353">
              <w:rPr>
                <w:rFonts w:asciiTheme="minorHAnsi" w:hAnsiTheme="minorHAnsi"/>
                <w:sz w:val="20"/>
                <w:szCs w:val="20"/>
              </w:rPr>
              <w:t xml:space="preserve">-S2-GLE.1,2) </w:t>
            </w:r>
          </w:p>
          <w:p w:rsidR="00552353" w:rsidRPr="00552353" w:rsidRDefault="00552353" w:rsidP="0055235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2353">
              <w:rPr>
                <w:rFonts w:asciiTheme="minorHAnsi" w:hAnsiTheme="minorHAnsi"/>
                <w:sz w:val="20"/>
                <w:szCs w:val="20"/>
              </w:rPr>
              <w:t>The critical thinking question prompts involved in self and group assessment.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552353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  <w:p w:rsidR="00034172" w:rsidRPr="00D5423D" w:rsidRDefault="00552353" w:rsidP="0055235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2353">
              <w:rPr>
                <w:rFonts w:asciiTheme="minorHAnsi" w:hAnsiTheme="minorHAnsi"/>
                <w:sz w:val="20"/>
                <w:szCs w:val="20"/>
              </w:rPr>
              <w:t>Analysis and dramatic structure of a play.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552353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552353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</w:tc>
        <w:tc>
          <w:tcPr>
            <w:tcW w:w="7357" w:type="dxa"/>
            <w:shd w:val="clear" w:color="auto" w:fill="auto"/>
          </w:tcPr>
          <w:p w:rsidR="00552353" w:rsidRPr="00552353" w:rsidRDefault="00552353" w:rsidP="0055235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2353">
              <w:rPr>
                <w:rFonts w:asciiTheme="minorHAnsi" w:hAnsiTheme="minorHAnsi"/>
                <w:sz w:val="20"/>
                <w:szCs w:val="20"/>
              </w:rPr>
              <w:t>Apply acting skills, such as: voice, movement or text analysis to a final presentation of a scene.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552353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552353">
              <w:rPr>
                <w:rFonts w:asciiTheme="minorHAnsi" w:hAnsiTheme="minorHAnsi"/>
                <w:sz w:val="20"/>
                <w:szCs w:val="20"/>
              </w:rPr>
              <w:t>-S2-GLE.1)</w:t>
            </w:r>
          </w:p>
          <w:p w:rsidR="00552353" w:rsidRPr="00552353" w:rsidRDefault="00552353" w:rsidP="0055235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2353">
              <w:rPr>
                <w:rFonts w:asciiTheme="minorHAnsi" w:hAnsiTheme="minorHAnsi"/>
                <w:sz w:val="20"/>
                <w:szCs w:val="20"/>
              </w:rPr>
              <w:t>Self-reflect and give constructive criticism to classmates.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552353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  <w:p w:rsidR="00034172" w:rsidRPr="00D5423D" w:rsidRDefault="00552353" w:rsidP="0055235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2353">
              <w:rPr>
                <w:rFonts w:asciiTheme="minorHAnsi" w:hAnsiTheme="minorHAnsi"/>
                <w:sz w:val="20"/>
                <w:szCs w:val="20"/>
              </w:rPr>
              <w:t>Produce renderings (costume, lights, sets and props) to produce a final scene.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552353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9C4694">
              <w:rPr>
                <w:rFonts w:asciiTheme="minorHAnsi" w:hAnsiTheme="minorHAnsi"/>
                <w:sz w:val="20"/>
                <w:szCs w:val="20"/>
              </w:rPr>
              <w:t>GR.8</w:t>
            </w:r>
            <w:r w:rsidRPr="00552353">
              <w:rPr>
                <w:rFonts w:asciiTheme="minorHAnsi" w:hAnsiTheme="minorHAnsi"/>
                <w:sz w:val="20"/>
                <w:szCs w:val="20"/>
              </w:rPr>
              <w:t>-S2-GLE.2)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552353" w:rsidP="001E13F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52353">
              <w:rPr>
                <w:rFonts w:asciiTheme="minorHAnsi" w:hAnsiTheme="minorHAnsi"/>
                <w:i/>
                <w:sz w:val="20"/>
                <w:szCs w:val="20"/>
              </w:rPr>
              <w:t xml:space="preserve">Through critical evaluation and understanding of the roles of the production team and dramatic structure, students will create a pitch for producing a play. 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552353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52353">
              <w:rPr>
                <w:rFonts w:asciiTheme="minorHAnsi" w:hAnsiTheme="minorHAnsi"/>
                <w:sz w:val="20"/>
                <w:szCs w:val="20"/>
              </w:rPr>
              <w:t>Pitch, collaboration, concept, playwright, prompts, renderings, sense,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552353" w:rsidRDefault="00552353" w:rsidP="001E13F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52353">
              <w:rPr>
                <w:rFonts w:asciiTheme="minorHAnsi" w:hAnsiTheme="minorHAnsi"/>
                <w:sz w:val="20"/>
                <w:szCs w:val="20"/>
              </w:rPr>
              <w:t>Actor, director, designer, production team, playwright, scene, props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98" w:rsidRDefault="00B87198" w:rsidP="00F36A58">
      <w:r>
        <w:separator/>
      </w:r>
    </w:p>
  </w:endnote>
  <w:endnote w:type="continuationSeparator" w:id="0">
    <w:p w:rsidR="00B87198" w:rsidRDefault="00B87198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35" w:rsidRDefault="00016F99" w:rsidP="00621D3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621D35">
      <w:rPr>
        <w:sz w:val="16"/>
        <w:szCs w:val="16"/>
      </w:rPr>
      <w:t>Chelley Gardner-Smith</w:t>
    </w:r>
    <w:r w:rsidR="00621D35" w:rsidRPr="001A50CB">
      <w:rPr>
        <w:sz w:val="16"/>
        <w:szCs w:val="16"/>
      </w:rPr>
      <w:t xml:space="preserve"> (</w:t>
    </w:r>
    <w:r w:rsidR="00621D35">
      <w:rPr>
        <w:sz w:val="16"/>
        <w:szCs w:val="16"/>
      </w:rPr>
      <w:t>Academy School District 20</w:t>
    </w:r>
    <w:r w:rsidR="00621D35" w:rsidRPr="001A50CB">
      <w:rPr>
        <w:sz w:val="16"/>
        <w:szCs w:val="16"/>
      </w:rPr>
      <w:t xml:space="preserve">); </w:t>
    </w:r>
    <w:r w:rsidR="00621D35">
      <w:rPr>
        <w:sz w:val="16"/>
        <w:szCs w:val="16"/>
      </w:rPr>
      <w:t>Hope Hosier</w:t>
    </w:r>
    <w:r w:rsidR="00621D35" w:rsidRPr="001A50CB">
      <w:rPr>
        <w:sz w:val="16"/>
        <w:szCs w:val="16"/>
      </w:rPr>
      <w:t xml:space="preserve"> (</w:t>
    </w:r>
    <w:r w:rsidR="00621D35">
      <w:rPr>
        <w:sz w:val="16"/>
        <w:szCs w:val="16"/>
      </w:rPr>
      <w:t>Jefferson County R-1</w:t>
    </w:r>
    <w:r w:rsidR="00621D35" w:rsidRPr="001A50CB">
      <w:rPr>
        <w:sz w:val="16"/>
        <w:szCs w:val="16"/>
      </w:rPr>
      <w:t xml:space="preserve">); </w:t>
    </w:r>
    <w:r w:rsidR="00621D35">
      <w:rPr>
        <w:sz w:val="16"/>
        <w:szCs w:val="16"/>
      </w:rPr>
      <w:t>Beau Augustin</w:t>
    </w:r>
    <w:r w:rsidR="00621D35" w:rsidRPr="001A50CB">
      <w:rPr>
        <w:sz w:val="16"/>
        <w:szCs w:val="16"/>
      </w:rPr>
      <w:t xml:space="preserve"> (</w:t>
    </w:r>
    <w:r w:rsidR="00621D35">
      <w:rPr>
        <w:sz w:val="16"/>
        <w:szCs w:val="16"/>
      </w:rPr>
      <w:t>Jefferson County R-1</w:t>
    </w:r>
    <w:r w:rsidR="00621D35" w:rsidRPr="001A50CB">
      <w:rPr>
        <w:sz w:val="16"/>
        <w:szCs w:val="16"/>
      </w:rPr>
      <w:t>);</w:t>
    </w:r>
    <w:r w:rsidR="00621D35">
      <w:rPr>
        <w:sz w:val="16"/>
        <w:szCs w:val="16"/>
      </w:rPr>
      <w:t xml:space="preserve"> David Peterson</w:t>
    </w:r>
    <w:r w:rsidR="00621D35" w:rsidRPr="001A50CB">
      <w:rPr>
        <w:sz w:val="16"/>
        <w:szCs w:val="16"/>
      </w:rPr>
      <w:t xml:space="preserve"> (</w:t>
    </w:r>
    <w:r w:rsidR="00621D35">
      <w:rPr>
        <w:sz w:val="16"/>
        <w:szCs w:val="16"/>
      </w:rPr>
      <w:t>Douglas County School District</w:t>
    </w:r>
    <w:r w:rsidR="00621D35" w:rsidRPr="001A50CB">
      <w:rPr>
        <w:sz w:val="16"/>
        <w:szCs w:val="16"/>
      </w:rPr>
      <w:t>)</w:t>
    </w:r>
    <w:r w:rsidR="00621D35">
      <w:rPr>
        <w:sz w:val="16"/>
        <w:szCs w:val="16"/>
      </w:rPr>
      <w:t>; Gillian McNally</w:t>
    </w:r>
    <w:r w:rsidR="00621D35" w:rsidRPr="001A50CB">
      <w:rPr>
        <w:sz w:val="16"/>
        <w:szCs w:val="16"/>
      </w:rPr>
      <w:t xml:space="preserve"> (</w:t>
    </w:r>
    <w:r w:rsidR="00621D35">
      <w:rPr>
        <w:sz w:val="16"/>
        <w:szCs w:val="16"/>
      </w:rPr>
      <w:t>University of Northern Colorado</w:t>
    </w:r>
    <w:r w:rsidR="00621D35" w:rsidRPr="001A50CB">
      <w:rPr>
        <w:sz w:val="16"/>
        <w:szCs w:val="16"/>
      </w:rPr>
      <w:t>)</w:t>
    </w:r>
    <w:r w:rsidR="00621D35">
      <w:rPr>
        <w:sz w:val="16"/>
        <w:szCs w:val="16"/>
      </w:rPr>
      <w:t>; Caroline Younts</w:t>
    </w:r>
    <w:r w:rsidR="00621D35" w:rsidRPr="001A50CB">
      <w:rPr>
        <w:sz w:val="16"/>
        <w:szCs w:val="16"/>
      </w:rPr>
      <w:t xml:space="preserve"> (</w:t>
    </w:r>
    <w:r w:rsidR="00621D35">
      <w:rPr>
        <w:sz w:val="16"/>
        <w:szCs w:val="16"/>
      </w:rPr>
      <w:t>Denver Public Schools</w:t>
    </w:r>
    <w:r w:rsidR="00621D35" w:rsidRPr="001A50CB">
      <w:rPr>
        <w:sz w:val="16"/>
        <w:szCs w:val="16"/>
      </w:rPr>
      <w:t>)</w:t>
    </w:r>
    <w:r w:rsidR="00621D35">
      <w:rPr>
        <w:sz w:val="16"/>
        <w:szCs w:val="16"/>
      </w:rPr>
      <w:t>;</w:t>
    </w:r>
    <w:r w:rsidR="00621D35" w:rsidRPr="001A50CB">
      <w:rPr>
        <w:sz w:val="16"/>
        <w:szCs w:val="16"/>
      </w:rPr>
      <w:t xml:space="preserve"> and </w:t>
    </w:r>
    <w:r w:rsidR="00621D35">
      <w:rPr>
        <w:sz w:val="16"/>
        <w:szCs w:val="16"/>
      </w:rPr>
      <w:t>Jay Seller PhD</w:t>
    </w:r>
    <w:r w:rsidR="00621D35" w:rsidRPr="001A50CB">
      <w:rPr>
        <w:sz w:val="16"/>
        <w:szCs w:val="16"/>
      </w:rPr>
      <w:t xml:space="preserve"> (</w:t>
    </w:r>
    <w:r w:rsidR="00621D35">
      <w:rPr>
        <w:sz w:val="16"/>
        <w:szCs w:val="16"/>
      </w:rPr>
      <w:t>Adams 12 Five Star Schools</w:t>
    </w:r>
    <w:r w:rsidR="00621D35" w:rsidRPr="001A50CB">
      <w:rPr>
        <w:sz w:val="16"/>
        <w:szCs w:val="16"/>
      </w:rPr>
      <w:t>)</w:t>
    </w:r>
    <w:r w:rsidR="00621D35">
      <w:rPr>
        <w:sz w:val="16"/>
        <w:szCs w:val="16"/>
      </w:rPr>
      <w:t xml:space="preserve"> </w:t>
    </w:r>
  </w:p>
  <w:p w:rsidR="00016F99" w:rsidRPr="001A50CB" w:rsidRDefault="00EE6CA4" w:rsidP="00621D35">
    <w:pPr>
      <w:pStyle w:val="Footer"/>
      <w:rPr>
        <w:sz w:val="16"/>
        <w:szCs w:val="16"/>
      </w:rPr>
    </w:pPr>
    <w:r>
      <w:rPr>
        <w:sz w:val="16"/>
        <w:szCs w:val="16"/>
      </w:rPr>
      <w:t>8</w:t>
    </w:r>
    <w:r w:rsidR="00FF1872" w:rsidRPr="00FF1872">
      <w:rPr>
        <w:sz w:val="16"/>
        <w:szCs w:val="16"/>
        <w:vertAlign w:val="superscript"/>
      </w:rPr>
      <w:t>th</w:t>
    </w:r>
    <w:r w:rsidR="00FF1872"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C03D62">
      <w:rPr>
        <w:sz w:val="16"/>
        <w:szCs w:val="16"/>
      </w:rPr>
      <w:t>Drama and Theatre Arts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5E3CA0">
      <w:rPr>
        <w:sz w:val="16"/>
        <w:szCs w:val="16"/>
      </w:rPr>
      <w:t>Febr</w:t>
    </w:r>
    <w:r w:rsidR="00016F99" w:rsidRPr="001A50CB">
      <w:rPr>
        <w:sz w:val="16"/>
        <w:szCs w:val="16"/>
      </w:rPr>
      <w:t>uary 1</w:t>
    </w:r>
    <w:r w:rsidR="005E3CA0">
      <w:rPr>
        <w:sz w:val="16"/>
        <w:szCs w:val="16"/>
      </w:rPr>
      <w:t>5</w:t>
    </w:r>
    <w:r w:rsidR="00016F99" w:rsidRPr="001A50CB">
      <w:rPr>
        <w:sz w:val="16"/>
        <w:szCs w:val="16"/>
      </w:rPr>
      <w:t>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CE0B50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CE0B50" w:rsidRPr="001A50CB">
          <w:rPr>
            <w:sz w:val="16"/>
            <w:szCs w:val="16"/>
          </w:rPr>
          <w:fldChar w:fldCharType="separate"/>
        </w:r>
        <w:r w:rsidR="0049656C">
          <w:rPr>
            <w:noProof/>
            <w:sz w:val="16"/>
            <w:szCs w:val="16"/>
          </w:rPr>
          <w:t>10</w:t>
        </w:r>
        <w:r w:rsidR="00CE0B50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CE0B50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CE0B50" w:rsidRPr="001A50CB">
          <w:rPr>
            <w:sz w:val="16"/>
            <w:szCs w:val="16"/>
          </w:rPr>
          <w:fldChar w:fldCharType="separate"/>
        </w:r>
        <w:r w:rsidR="0049656C">
          <w:rPr>
            <w:noProof/>
            <w:sz w:val="16"/>
            <w:szCs w:val="16"/>
          </w:rPr>
          <w:t>10</w:t>
        </w:r>
        <w:r w:rsidR="00CE0B50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98" w:rsidRDefault="00B87198" w:rsidP="00F36A58">
      <w:r>
        <w:separator/>
      </w:r>
    </w:p>
  </w:footnote>
  <w:footnote w:type="continuationSeparator" w:id="0">
    <w:p w:rsidR="00B87198" w:rsidRDefault="00B87198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EE6CA4">
      <w:rPr>
        <w:rFonts w:asciiTheme="minorHAnsi" w:hAnsiTheme="minorHAnsi"/>
        <w:b/>
        <w:sz w:val="20"/>
        <w:szCs w:val="20"/>
      </w:rPr>
      <w:t>8</w:t>
    </w:r>
    <w:r w:rsidR="00FF1872" w:rsidRPr="00FF1872">
      <w:rPr>
        <w:rFonts w:asciiTheme="minorHAnsi" w:hAnsiTheme="minorHAnsi"/>
        <w:b/>
        <w:sz w:val="20"/>
        <w:szCs w:val="20"/>
        <w:vertAlign w:val="superscript"/>
      </w:rPr>
      <w:t>th</w:t>
    </w:r>
    <w:r w:rsidR="00FF1872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EE6CA4">
      <w:rPr>
        <w:rFonts w:asciiTheme="minorHAnsi" w:hAnsiTheme="minorHAnsi"/>
        <w:b/>
        <w:sz w:val="20"/>
        <w:szCs w:val="20"/>
      </w:rPr>
      <w:t>8</w:t>
    </w:r>
    <w:r w:rsidR="00FF1872" w:rsidRPr="00FF1872">
      <w:rPr>
        <w:rFonts w:asciiTheme="minorHAnsi" w:hAnsiTheme="minorHAnsi"/>
        <w:b/>
        <w:sz w:val="20"/>
        <w:szCs w:val="20"/>
        <w:vertAlign w:val="superscript"/>
      </w:rPr>
      <w:t>th</w:t>
    </w:r>
    <w:r w:rsidR="00FF1872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897967"/>
    <w:multiLevelType w:val="hybridMultilevel"/>
    <w:tmpl w:val="6EEC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3E498E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B66E01"/>
    <w:multiLevelType w:val="hybridMultilevel"/>
    <w:tmpl w:val="D4846C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1B401D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EF0BB2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D86313"/>
    <w:multiLevelType w:val="hybridMultilevel"/>
    <w:tmpl w:val="6EEC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5511E6"/>
    <w:multiLevelType w:val="hybridMultilevel"/>
    <w:tmpl w:val="D4846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E1F29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9D06ED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5219F4"/>
    <w:multiLevelType w:val="hybridMultilevel"/>
    <w:tmpl w:val="D4846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D27034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757D4"/>
    <w:multiLevelType w:val="hybridMultilevel"/>
    <w:tmpl w:val="6EECB5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8"/>
  </w:num>
  <w:num w:numId="3">
    <w:abstractNumId w:val="25"/>
  </w:num>
  <w:num w:numId="4">
    <w:abstractNumId w:val="7"/>
  </w:num>
  <w:num w:numId="5">
    <w:abstractNumId w:val="30"/>
  </w:num>
  <w:num w:numId="6">
    <w:abstractNumId w:val="12"/>
  </w:num>
  <w:num w:numId="7">
    <w:abstractNumId w:val="0"/>
  </w:num>
  <w:num w:numId="8">
    <w:abstractNumId w:val="11"/>
  </w:num>
  <w:num w:numId="9">
    <w:abstractNumId w:val="3"/>
  </w:num>
  <w:num w:numId="10">
    <w:abstractNumId w:val="5"/>
  </w:num>
  <w:num w:numId="11">
    <w:abstractNumId w:val="26"/>
  </w:num>
  <w:num w:numId="12">
    <w:abstractNumId w:val="24"/>
  </w:num>
  <w:num w:numId="13">
    <w:abstractNumId w:val="14"/>
  </w:num>
  <w:num w:numId="14">
    <w:abstractNumId w:val="35"/>
  </w:num>
  <w:num w:numId="15">
    <w:abstractNumId w:val="18"/>
  </w:num>
  <w:num w:numId="16">
    <w:abstractNumId w:val="1"/>
  </w:num>
  <w:num w:numId="17">
    <w:abstractNumId w:val="28"/>
  </w:num>
  <w:num w:numId="18">
    <w:abstractNumId w:val="23"/>
  </w:num>
  <w:num w:numId="19">
    <w:abstractNumId w:val="6"/>
  </w:num>
  <w:num w:numId="20">
    <w:abstractNumId w:val="19"/>
  </w:num>
  <w:num w:numId="21">
    <w:abstractNumId w:val="9"/>
  </w:num>
  <w:num w:numId="22">
    <w:abstractNumId w:val="17"/>
  </w:num>
  <w:num w:numId="23">
    <w:abstractNumId w:val="29"/>
  </w:num>
  <w:num w:numId="24">
    <w:abstractNumId w:val="8"/>
  </w:num>
  <w:num w:numId="25">
    <w:abstractNumId w:val="27"/>
  </w:num>
  <w:num w:numId="26">
    <w:abstractNumId w:val="31"/>
  </w:num>
  <w:num w:numId="27">
    <w:abstractNumId w:val="40"/>
  </w:num>
  <w:num w:numId="28">
    <w:abstractNumId w:val="16"/>
  </w:num>
  <w:num w:numId="29">
    <w:abstractNumId w:val="13"/>
  </w:num>
  <w:num w:numId="30">
    <w:abstractNumId w:val="4"/>
  </w:num>
  <w:num w:numId="31">
    <w:abstractNumId w:val="33"/>
  </w:num>
  <w:num w:numId="32">
    <w:abstractNumId w:val="32"/>
  </w:num>
  <w:num w:numId="33">
    <w:abstractNumId w:val="20"/>
  </w:num>
  <w:num w:numId="34">
    <w:abstractNumId w:val="15"/>
  </w:num>
  <w:num w:numId="35">
    <w:abstractNumId w:val="36"/>
  </w:num>
  <w:num w:numId="36">
    <w:abstractNumId w:val="39"/>
  </w:num>
  <w:num w:numId="37">
    <w:abstractNumId w:val="21"/>
  </w:num>
  <w:num w:numId="38">
    <w:abstractNumId w:val="2"/>
  </w:num>
  <w:num w:numId="39">
    <w:abstractNumId w:val="1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3AC"/>
    <w:rsid w:val="0011270D"/>
    <w:rsid w:val="00122021"/>
    <w:rsid w:val="00125E85"/>
    <w:rsid w:val="0013311D"/>
    <w:rsid w:val="0013710B"/>
    <w:rsid w:val="00144939"/>
    <w:rsid w:val="0014751D"/>
    <w:rsid w:val="00153510"/>
    <w:rsid w:val="00154ECB"/>
    <w:rsid w:val="00155DE7"/>
    <w:rsid w:val="00157112"/>
    <w:rsid w:val="001571CF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E13FB"/>
    <w:rsid w:val="001F5B7D"/>
    <w:rsid w:val="001F7066"/>
    <w:rsid w:val="0020176D"/>
    <w:rsid w:val="00203D4E"/>
    <w:rsid w:val="00230248"/>
    <w:rsid w:val="002404E2"/>
    <w:rsid w:val="00245712"/>
    <w:rsid w:val="0025049C"/>
    <w:rsid w:val="00254293"/>
    <w:rsid w:val="00255AB1"/>
    <w:rsid w:val="00255CAB"/>
    <w:rsid w:val="002633A6"/>
    <w:rsid w:val="00265748"/>
    <w:rsid w:val="0027118D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094F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656C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47F4E"/>
    <w:rsid w:val="00552353"/>
    <w:rsid w:val="00552719"/>
    <w:rsid w:val="00556168"/>
    <w:rsid w:val="005637AE"/>
    <w:rsid w:val="005754A3"/>
    <w:rsid w:val="005766AF"/>
    <w:rsid w:val="005858FD"/>
    <w:rsid w:val="005A51CF"/>
    <w:rsid w:val="005C15C4"/>
    <w:rsid w:val="005C35AC"/>
    <w:rsid w:val="005D1FB6"/>
    <w:rsid w:val="005D4D90"/>
    <w:rsid w:val="005D5D73"/>
    <w:rsid w:val="005E3CA0"/>
    <w:rsid w:val="005F2C5B"/>
    <w:rsid w:val="0060108E"/>
    <w:rsid w:val="00603303"/>
    <w:rsid w:val="006034D4"/>
    <w:rsid w:val="0060634D"/>
    <w:rsid w:val="00614424"/>
    <w:rsid w:val="006160F7"/>
    <w:rsid w:val="006207DE"/>
    <w:rsid w:val="00621D35"/>
    <w:rsid w:val="00626571"/>
    <w:rsid w:val="0063593C"/>
    <w:rsid w:val="00636511"/>
    <w:rsid w:val="00637830"/>
    <w:rsid w:val="00645B24"/>
    <w:rsid w:val="00651FCD"/>
    <w:rsid w:val="00653C35"/>
    <w:rsid w:val="00655279"/>
    <w:rsid w:val="006607A2"/>
    <w:rsid w:val="00661C13"/>
    <w:rsid w:val="006741FE"/>
    <w:rsid w:val="00680F74"/>
    <w:rsid w:val="00695537"/>
    <w:rsid w:val="00695A9C"/>
    <w:rsid w:val="006A50C7"/>
    <w:rsid w:val="006C75EE"/>
    <w:rsid w:val="006D329C"/>
    <w:rsid w:val="006D3AE6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096A"/>
    <w:rsid w:val="00796FBD"/>
    <w:rsid w:val="007A1106"/>
    <w:rsid w:val="007A18FD"/>
    <w:rsid w:val="007A2059"/>
    <w:rsid w:val="007A4D5C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42B10"/>
    <w:rsid w:val="00952FD5"/>
    <w:rsid w:val="009554DF"/>
    <w:rsid w:val="009573A6"/>
    <w:rsid w:val="00957F0E"/>
    <w:rsid w:val="00975820"/>
    <w:rsid w:val="00975AA0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4694"/>
    <w:rsid w:val="009D1B8A"/>
    <w:rsid w:val="009E524E"/>
    <w:rsid w:val="009E5AAD"/>
    <w:rsid w:val="009F1433"/>
    <w:rsid w:val="009F2B1F"/>
    <w:rsid w:val="009F4C8E"/>
    <w:rsid w:val="00A10253"/>
    <w:rsid w:val="00A14D40"/>
    <w:rsid w:val="00A405F7"/>
    <w:rsid w:val="00A4451E"/>
    <w:rsid w:val="00A50629"/>
    <w:rsid w:val="00A61BBE"/>
    <w:rsid w:val="00A63D7D"/>
    <w:rsid w:val="00A67E8B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0BF6"/>
    <w:rsid w:val="00AA2CD5"/>
    <w:rsid w:val="00AA4E66"/>
    <w:rsid w:val="00AB1D95"/>
    <w:rsid w:val="00AB20B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7408F"/>
    <w:rsid w:val="00B87198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3D62"/>
    <w:rsid w:val="00C066AA"/>
    <w:rsid w:val="00C148BA"/>
    <w:rsid w:val="00C17FA4"/>
    <w:rsid w:val="00C23541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E0B50"/>
    <w:rsid w:val="00CE343D"/>
    <w:rsid w:val="00CF002C"/>
    <w:rsid w:val="00CF2D18"/>
    <w:rsid w:val="00CF64CC"/>
    <w:rsid w:val="00D00C12"/>
    <w:rsid w:val="00D05289"/>
    <w:rsid w:val="00D07157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B6F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6CA4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5BE"/>
    <w:rsid w:val="00FB486C"/>
    <w:rsid w:val="00FC1F65"/>
    <w:rsid w:val="00FD3AC4"/>
    <w:rsid w:val="00FE1CCC"/>
    <w:rsid w:val="00FE2008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CABE-4999-4714-9C11-B4B35CFB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3</cp:revision>
  <cp:lastPrinted>2013-01-02T20:26:00Z</cp:lastPrinted>
  <dcterms:created xsi:type="dcterms:W3CDTF">2013-02-15T16:00:00Z</dcterms:created>
  <dcterms:modified xsi:type="dcterms:W3CDTF">2013-03-11T16:48:00Z</dcterms:modified>
</cp:coreProperties>
</file>