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7A555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A555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Artists and viewers recognize characteristics and expressive features within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7A555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Personal feelings are described in and through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7A5554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bCs/>
                <w:sz w:val="20"/>
                <w:szCs w:val="20"/>
              </w:rPr>
              <w:t>Identify that art represents and tells the stories of people, places, or things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7A5554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Artists interpret connections to the stories told in and by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554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7A5554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Create two- and three-dimensional work of art based on person relevance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7A5554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A5554" w:rsidRPr="00D5423D" w:rsidRDefault="007A555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5554" w:rsidRPr="007A5554" w:rsidRDefault="007A5554" w:rsidP="007A55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554">
              <w:rPr>
                <w:rFonts w:asciiTheme="minorHAnsi" w:hAnsiTheme="minorHAnsi"/>
                <w:sz w:val="20"/>
                <w:szCs w:val="20"/>
              </w:rPr>
              <w:t>Artists and viewers contribute and connect to their communities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A5554" w:rsidRPr="00D5423D" w:rsidRDefault="007A555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6409F1" w:rsidP="005A368A">
            <w:pPr>
              <w:tabs>
                <w:tab w:val="left" w:pos="1387"/>
              </w:tabs>
              <w:ind w:left="0" w:firstLine="0"/>
              <w:rPr>
                <w:sz w:val="20"/>
                <w:szCs w:val="20"/>
              </w:rPr>
            </w:pPr>
            <w:r w:rsidRPr="005A368A">
              <w:rPr>
                <w:sz w:val="20"/>
                <w:szCs w:val="20"/>
              </w:rPr>
              <w:t>The Story I Like to Tell!</w:t>
            </w:r>
          </w:p>
        </w:tc>
        <w:tc>
          <w:tcPr>
            <w:tcW w:w="3150" w:type="dxa"/>
            <w:gridSpan w:val="3"/>
          </w:tcPr>
          <w:p w:rsidR="0013710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6409F1" w:rsidP="00BA43DD">
            <w:pPr>
              <w:ind w:left="0" w:firstLine="0"/>
              <w:rPr>
                <w:sz w:val="20"/>
                <w:szCs w:val="20"/>
              </w:rPr>
            </w:pPr>
            <w:r w:rsidRPr="005A368A">
              <w:rPr>
                <w:sz w:val="20"/>
                <w:szCs w:val="20"/>
              </w:rPr>
              <w:t>What Do I See?</w:t>
            </w:r>
          </w:p>
        </w:tc>
        <w:tc>
          <w:tcPr>
            <w:tcW w:w="3150" w:type="dxa"/>
            <w:gridSpan w:val="3"/>
          </w:tcPr>
          <w:p w:rsidR="0013710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The Story I Like to Tell!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6409F1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Beliefs/Values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4005A2" w:rsidRPr="005A368A" w:rsidRDefault="0039275B" w:rsidP="005A368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D34B8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D34B8F" w:rsidRPr="00D34B8F">
              <w:rPr>
                <w:rFonts w:asciiTheme="minorHAnsi" w:eastAsia="Times New Roman" w:hAnsiTheme="minorHAnsi"/>
                <w:sz w:val="20"/>
                <w:szCs w:val="20"/>
              </w:rPr>
              <w:t>VA09-GR.k-S.1-GLE.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39275B" w:rsidRDefault="0039275B" w:rsidP="005A368A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D34B8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D34B8F" w:rsidRPr="00D34B8F">
              <w:rPr>
                <w:rFonts w:asciiTheme="minorHAnsi" w:eastAsia="Times New Roman" w:hAnsiTheme="minorHAnsi"/>
                <w:sz w:val="20"/>
                <w:szCs w:val="20"/>
              </w:rPr>
              <w:t>VA09-GR.k-S.2-GLE.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39275B" w:rsidRDefault="0039275B" w:rsidP="00BA43D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  <w:p w:rsidR="0051577B" w:rsidRPr="00D5423D" w:rsidRDefault="0039275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-S.4-GLE.1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A368A" w:rsidRPr="005A368A" w:rsidRDefault="005A368A" w:rsidP="008603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Should a story make you feel a certain way? Why? (VA09-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-S.1-GLE.2-EO.a,b,c) and (VA09-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 S.2-GLE.1, 2) and (VA09-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-S.4-GLE.1-EO.a,b,c)</w:t>
            </w:r>
          </w:p>
          <w:p w:rsidR="005A368A" w:rsidRPr="005A368A" w:rsidRDefault="005A368A" w:rsidP="008603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 xml:space="preserve">Why can a story tell you something about a person, place or idea? </w:t>
            </w:r>
          </w:p>
          <w:p w:rsidR="0051577B" w:rsidRPr="00A86B29" w:rsidRDefault="005A368A" w:rsidP="008603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Should anyone be able to tell a story?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6409F1" w:rsidP="005A368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Expression</w:t>
            </w:r>
            <w:r w:rsidR="005A368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Tradition</w:t>
            </w:r>
            <w:r w:rsidR="005A368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Style</w:t>
            </w:r>
            <w:r w:rsidR="005A368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Influence</w:t>
            </w:r>
            <w:r w:rsidR="005A368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Community</w:t>
            </w:r>
            <w:r w:rsidR="005A368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Reflection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Traditions and stories influence artistic expression.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-S.1-GLE.2-EO.a,b) and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-S.3-GLE.3-EO.a,c)</w:t>
            </w:r>
          </w:p>
        </w:tc>
        <w:tc>
          <w:tcPr>
            <w:tcW w:w="4832" w:type="dxa"/>
            <w:shd w:val="clear" w:color="auto" w:fill="auto"/>
          </w:tcPr>
          <w:p w:rsidR="00FD19E5" w:rsidRPr="005A368A" w:rsidRDefault="006409F1" w:rsidP="005A36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How does choice of materials help to tell your story?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4005A2" w:rsidRPr="005A368A" w:rsidRDefault="006409F1" w:rsidP="005A368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Can a story make us change our mind? How?</w:t>
            </w:r>
          </w:p>
          <w:p w:rsidR="0051577B" w:rsidRPr="00D5423D" w:rsidRDefault="006409F1" w:rsidP="005A368A">
            <w:pPr>
              <w:ind w:left="314" w:hanging="314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How can artists respectfully explore cultural traditions when making art?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Artistic styles reflect time and community.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-S.4-GLE.1-EO.b,c)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6409F1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How can artifacts from different time periods and locations define the people who made them?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6409F1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Why is it important to consider the time period and individuals that created art?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Beliefs and values are expressed through visual storytelling to reflect community tradition.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 xml:space="preserve">-S.2-GLE.1, GLE.2-EO.a,b) 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6409F1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Why do artists choose specific media and technique to tell stories?</w:t>
            </w:r>
          </w:p>
        </w:tc>
        <w:tc>
          <w:tcPr>
            <w:tcW w:w="4905" w:type="dxa"/>
            <w:shd w:val="clear" w:color="auto" w:fill="auto"/>
          </w:tcPr>
          <w:p w:rsidR="005A368A" w:rsidRDefault="006409F1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Should stories differ depending on an artist’s beliefs and values?</w:t>
            </w:r>
          </w:p>
          <w:p w:rsidR="0051577B" w:rsidRPr="005A368A" w:rsidRDefault="0051577B" w:rsidP="005A368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30AC3" w:rsidRDefault="00530AC3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407FE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407FE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368A" w:rsidRPr="005A368A" w:rsidRDefault="004F35F4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Ways in which artists depict feelings through </w:t>
            </w:r>
            <w:r w:rsidR="006409F1" w:rsidRPr="005A368A">
              <w:rPr>
                <w:rFonts w:asciiTheme="minorHAnsi" w:hAnsiTheme="minorHAnsi"/>
                <w:sz w:val="20"/>
                <w:szCs w:val="20"/>
              </w:rPr>
              <w:t xml:space="preserve">sensory and expressive features of an artwork, as seen in the work of Edward Munch, Pablo Picasso, Judy Pfaff, </w:t>
            </w:r>
            <w:proofErr w:type="spellStart"/>
            <w:r w:rsidR="006409F1" w:rsidRPr="005A368A">
              <w:rPr>
                <w:rFonts w:asciiTheme="minorHAnsi" w:hAnsiTheme="minorHAnsi"/>
                <w:sz w:val="20"/>
                <w:szCs w:val="20"/>
              </w:rPr>
              <w:t>Yinka</w:t>
            </w:r>
            <w:proofErr w:type="spellEnd"/>
            <w:r w:rsidR="006409F1" w:rsidRPr="005A36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409F1" w:rsidRPr="005A368A">
              <w:rPr>
                <w:rFonts w:asciiTheme="minorHAnsi" w:hAnsiTheme="minorHAnsi"/>
                <w:sz w:val="20"/>
                <w:szCs w:val="20"/>
              </w:rPr>
              <w:t>Shonibare</w:t>
            </w:r>
            <w:proofErr w:type="spellEnd"/>
            <w:r w:rsidR="006409F1" w:rsidRPr="005A368A">
              <w:rPr>
                <w:rFonts w:asciiTheme="minorHAnsi" w:hAnsiTheme="minorHAnsi"/>
                <w:sz w:val="20"/>
                <w:szCs w:val="20"/>
              </w:rPr>
              <w:t>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="006409F1" w:rsidRPr="005A368A">
              <w:rPr>
                <w:rFonts w:asciiTheme="minorHAnsi" w:hAnsiTheme="minorHAnsi"/>
                <w:sz w:val="20"/>
                <w:szCs w:val="20"/>
              </w:rPr>
              <w:t>-S.1-GLE.2-EO.a,b)</w:t>
            </w:r>
          </w:p>
          <w:p w:rsidR="005A368A" w:rsidRPr="005A368A" w:rsidRDefault="004F35F4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artists incorporate personal thoughts in their artwork, </w:t>
            </w:r>
            <w:r w:rsidR="006409F1" w:rsidRPr="005A368A">
              <w:rPr>
                <w:rFonts w:asciiTheme="minorHAnsi" w:hAnsiTheme="minorHAnsi"/>
                <w:sz w:val="20"/>
                <w:szCs w:val="20"/>
              </w:rPr>
              <w:t xml:space="preserve">, as in the work of Swoon and Monica </w:t>
            </w:r>
            <w:proofErr w:type="spellStart"/>
            <w:r w:rsidR="006409F1" w:rsidRPr="005A368A">
              <w:rPr>
                <w:rFonts w:asciiTheme="minorHAnsi" w:hAnsiTheme="minorHAnsi"/>
                <w:sz w:val="20"/>
                <w:szCs w:val="20"/>
              </w:rPr>
              <w:t>Canilao</w:t>
            </w:r>
            <w:proofErr w:type="spellEnd"/>
            <w:r w:rsidR="006409F1" w:rsidRPr="005A368A">
              <w:rPr>
                <w:rFonts w:asciiTheme="minorHAnsi" w:hAnsiTheme="minorHAnsi"/>
                <w:sz w:val="20"/>
                <w:szCs w:val="20"/>
              </w:rPr>
              <w:t xml:space="preserve">, El </w:t>
            </w:r>
            <w:proofErr w:type="spellStart"/>
            <w:r w:rsidR="006409F1" w:rsidRPr="005A368A">
              <w:rPr>
                <w:rFonts w:asciiTheme="minorHAnsi" w:hAnsiTheme="minorHAnsi"/>
                <w:sz w:val="20"/>
                <w:szCs w:val="20"/>
              </w:rPr>
              <w:t>Anatsui</w:t>
            </w:r>
            <w:proofErr w:type="spellEnd"/>
            <w:r w:rsidR="006409F1" w:rsidRPr="005A368A">
              <w:rPr>
                <w:rFonts w:asciiTheme="minorHAnsi" w:hAnsiTheme="minorHAnsi"/>
                <w:sz w:val="20"/>
                <w:szCs w:val="20"/>
              </w:rPr>
              <w:t xml:space="preserve"> and Tony Ortega.( 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="006409F1" w:rsidRPr="005A368A">
              <w:rPr>
                <w:rFonts w:asciiTheme="minorHAnsi" w:hAnsiTheme="minorHAnsi"/>
                <w:sz w:val="20"/>
                <w:szCs w:val="20"/>
              </w:rPr>
              <w:t>-S.2-GLE.1-EO.a,b,c, GLE.2-EO.a,b)</w:t>
            </w:r>
          </w:p>
          <w:p w:rsidR="004005A2" w:rsidRPr="005A368A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Lin</w:t>
            </w:r>
            <w:r w:rsidR="004F35F4">
              <w:rPr>
                <w:rFonts w:asciiTheme="minorHAnsi" w:hAnsiTheme="minorHAnsi"/>
                <w:sz w:val="20"/>
                <w:szCs w:val="20"/>
              </w:rPr>
              <w:t>e and color as expressive components of art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-S.3-GLE.3-EO.a,c)</w:t>
            </w:r>
          </w:p>
          <w:p w:rsidR="0051577B" w:rsidRPr="00860311" w:rsidRDefault="006409F1" w:rsidP="004F35F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The</w:t>
            </w:r>
            <w:r w:rsidR="004F35F4">
              <w:rPr>
                <w:rFonts w:asciiTheme="minorHAnsi" w:hAnsiTheme="minorHAnsi"/>
                <w:sz w:val="20"/>
                <w:szCs w:val="20"/>
              </w:rPr>
              <w:t xml:space="preserve"> importance of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 xml:space="preserve"> context (place, time, culture) in </w:t>
            </w:r>
            <w:r w:rsidR="004F35F4">
              <w:rPr>
                <w:rFonts w:asciiTheme="minorHAnsi" w:hAnsiTheme="minorHAnsi"/>
                <w:sz w:val="20"/>
                <w:szCs w:val="20"/>
              </w:rPr>
              <w:t>art</w:t>
            </w:r>
            <w:r w:rsidR="008F60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35F4">
              <w:rPr>
                <w:rFonts w:asciiTheme="minorHAnsi" w:hAnsiTheme="minorHAnsi"/>
                <w:sz w:val="20"/>
                <w:szCs w:val="20"/>
              </w:rPr>
              <w:t>making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-S.4-GLE.1-EO.b,c)</w:t>
            </w:r>
          </w:p>
        </w:tc>
        <w:tc>
          <w:tcPr>
            <w:tcW w:w="7357" w:type="dxa"/>
            <w:shd w:val="clear" w:color="auto" w:fill="auto"/>
          </w:tcPr>
          <w:p w:rsidR="005A368A" w:rsidRPr="005A368A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Observe how emotion is expressed through sensory and expressive features in art.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-S.1-GLE.2-EO.a,b)</w:t>
            </w:r>
          </w:p>
          <w:p w:rsidR="005A368A" w:rsidRPr="005A368A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Demonstrate how a work of art incorporates personal beliefs and values.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-S.2-GLE.1-EO.a,b,c, GLE.2-EO.a,b)</w:t>
            </w:r>
          </w:p>
          <w:p w:rsidR="005A368A" w:rsidRPr="005A368A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Experiment with line and value using a variety of techniques and media.</w:t>
            </w:r>
            <w:r w:rsidRPr="005A368A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-S.3-GLE.3-EO.a,c)</w:t>
            </w:r>
          </w:p>
          <w:p w:rsidR="0051577B" w:rsidRPr="00D5423D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Relate a work of art to its context.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hAnsiTheme="minorHAnsi"/>
                <w:sz w:val="20"/>
                <w:szCs w:val="20"/>
              </w:rPr>
              <w:t>-S.4-GLE.1-EO.b,c)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6409F1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A368A">
              <w:rPr>
                <w:rFonts w:asciiTheme="minorHAnsi" w:hAnsiTheme="minorHAnsi"/>
                <w:i/>
                <w:sz w:val="20"/>
                <w:szCs w:val="20"/>
              </w:rPr>
              <w:t>Behind every artwork is an artist’s story.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Expression, tradition, style, influence, community, reflection, line, media,  techniques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6409F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Sensory and expressive features of art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What Do I See...?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952054" w:rsidRPr="005A368A" w:rsidRDefault="006409F1" w:rsidP="005A368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hAnsiTheme="minorHAnsi"/>
                <w:sz w:val="20"/>
                <w:szCs w:val="20"/>
              </w:rPr>
              <w:t>Point of View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9275B" w:rsidRPr="005A368A" w:rsidRDefault="0039275B" w:rsidP="0039275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D34B8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D34B8F" w:rsidRPr="00D34B8F">
              <w:rPr>
                <w:rFonts w:asciiTheme="minorHAnsi" w:eastAsia="Times New Roman" w:hAnsiTheme="minorHAnsi"/>
                <w:sz w:val="20"/>
                <w:szCs w:val="20"/>
              </w:rPr>
              <w:t>VA09-GR.k-S.1-GLE.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39275B" w:rsidRDefault="0039275B" w:rsidP="0039275B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D34B8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D34B8F" w:rsidRPr="00D34B8F">
              <w:rPr>
                <w:rFonts w:asciiTheme="minorHAnsi" w:eastAsia="Times New Roman" w:hAnsiTheme="minorHAnsi"/>
                <w:sz w:val="20"/>
                <w:szCs w:val="20"/>
              </w:rPr>
              <w:t>VA09-GR.k-S.2-GLE.</w:t>
            </w:r>
            <w:bookmarkStart w:id="0" w:name="_GoBack"/>
            <w:bookmarkEnd w:id="0"/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39275B" w:rsidRDefault="0039275B" w:rsidP="0039275B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  <w:p w:rsidR="0039275B" w:rsidRPr="00D5423D" w:rsidRDefault="0039275B" w:rsidP="0039275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-S.4-GLE.1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A368A" w:rsidRPr="005A368A" w:rsidRDefault="005A368A" w:rsidP="008603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5" w:hanging="335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Why do things look different out the window of your house at night vs. during the day?  When it rains? When it snows? In the fall? In the spring? (VA09-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  <w:r w:rsidR="0039275B"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2) and (VA09-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-S.3-GLE.1-EO.a,b,c,d) and (VA09-</w:t>
            </w:r>
            <w:r w:rsidR="009407FE">
              <w:rPr>
                <w:rFonts w:asciiTheme="minorHAnsi" w:eastAsia="Times New Roman" w:hAnsiTheme="minorHAnsi"/>
                <w:sz w:val="20"/>
                <w:szCs w:val="20"/>
              </w:rPr>
              <w:t>GR.k</w:t>
            </w: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-S.4-GLE.1-EO. a, d)</w:t>
            </w:r>
          </w:p>
          <w:p w:rsidR="005A368A" w:rsidRPr="005A368A" w:rsidRDefault="005A368A" w:rsidP="008603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5" w:hanging="335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Can artists create under, over, beneath, around, inside?</w:t>
            </w:r>
          </w:p>
          <w:p w:rsidR="00034172" w:rsidRPr="00A86B29" w:rsidRDefault="005A368A" w:rsidP="008603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5" w:hanging="335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368A">
              <w:rPr>
                <w:rFonts w:asciiTheme="minorHAnsi" w:eastAsia="Times New Roman" w:hAnsiTheme="minorHAnsi"/>
                <w:sz w:val="20"/>
                <w:szCs w:val="20"/>
              </w:rPr>
              <w:t>Why do we see things differently?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Comprehend/Reflect/ Create / 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Observation, Perspective, Shape, Proportion, Expression,</w:t>
            </w:r>
            <w:r w:rsidR="008603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>Experiment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Artists observe the world from unique perspectives and their viewpoints inform the shape of their expression.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 xml:space="preserve">-S.1-GLE.1,GLE.2- EO. a, c) 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6409F1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What is the difference in viewing an object through a magnifying instrument versus the naked lens of the eye?</w:t>
            </w:r>
          </w:p>
        </w:tc>
        <w:tc>
          <w:tcPr>
            <w:tcW w:w="4905" w:type="dxa"/>
            <w:shd w:val="clear" w:color="auto" w:fill="auto"/>
          </w:tcPr>
          <w:p w:rsidR="00952054" w:rsidRPr="00860311" w:rsidRDefault="006409F1" w:rsidP="0086031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How could details change depending on viewpoint?</w:t>
            </w:r>
          </w:p>
          <w:p w:rsidR="00860311" w:rsidRDefault="006409F1" w:rsidP="0086031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What would the view be from</w:t>
            </w:r>
            <w:r w:rsidR="00860311">
              <w:rPr>
                <w:rFonts w:asciiTheme="minorHAnsi" w:hAnsiTheme="minorHAnsi"/>
                <w:sz w:val="20"/>
                <w:szCs w:val="20"/>
              </w:rPr>
              <w:t xml:space="preserve"> the airplane? From space?</w:t>
            </w:r>
          </w:p>
          <w:p w:rsidR="00034172" w:rsidRPr="00D5423D" w:rsidRDefault="006409F1" w:rsidP="0086031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What is the ant’s eye view of the world? From standing on the tip of a spoon?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Artists experiment and play with materials and techniques to reveal personal observational perspectives in artwork.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6409F1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Why is experimenting and playing with materials important in creating art?</w:t>
            </w:r>
          </w:p>
        </w:tc>
        <w:tc>
          <w:tcPr>
            <w:tcW w:w="4905" w:type="dxa"/>
            <w:shd w:val="clear" w:color="auto" w:fill="auto"/>
          </w:tcPr>
          <w:p w:rsidR="00952054" w:rsidRPr="00860311" w:rsidRDefault="006409F1" w:rsidP="0086031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How might work change as an artist experiments and plays with materials?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372B0" w:rsidRPr="00860311" w:rsidRDefault="006409F1" w:rsidP="0086031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Artistic point of view is reflected in works of art.</w:t>
            </w:r>
          </w:p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 xml:space="preserve">-S.2-GLE.2-EO.c, d) </w:t>
            </w:r>
          </w:p>
        </w:tc>
        <w:tc>
          <w:tcPr>
            <w:tcW w:w="4832" w:type="dxa"/>
            <w:shd w:val="clear" w:color="auto" w:fill="auto"/>
          </w:tcPr>
          <w:p w:rsidR="00952054" w:rsidRPr="00860311" w:rsidRDefault="006409F1" w:rsidP="0086031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What visual clues tell us about an artist’s point of view?</w:t>
            </w:r>
          </w:p>
          <w:p w:rsidR="00034172" w:rsidRPr="00E53439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034172" w:rsidRPr="00D5423D" w:rsidRDefault="006409F1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How does a work of art tell about the artist’s background and experiences?</w:t>
            </w:r>
          </w:p>
        </w:tc>
      </w:tr>
    </w:tbl>
    <w:p w:rsidR="00530AC3" w:rsidRDefault="00530AC3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9407FE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9407FE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60311" w:rsidRPr="00860311" w:rsidRDefault="004F35F4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Ways that famous artworks inspire and provide ideas for personal art </w:t>
            </w:r>
            <w:r w:rsidR="006409F1" w:rsidRPr="00860311">
              <w:rPr>
                <w:rFonts w:asciiTheme="minorHAnsi" w:hAnsiTheme="minorHAnsi"/>
                <w:sz w:val="20"/>
                <w:szCs w:val="20"/>
              </w:rPr>
              <w:t>such as Jacob Lawrence, Native American Winter Counts, Leonardo Da Vinci, shows me unique perspectives for organizing art and revealing culture.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="006409F1" w:rsidRPr="00860311">
              <w:rPr>
                <w:rFonts w:asciiTheme="minorHAnsi" w:hAnsiTheme="minorHAnsi"/>
                <w:sz w:val="20"/>
                <w:szCs w:val="20"/>
              </w:rPr>
              <w:t>-S.1-GLE.2)</w:t>
            </w:r>
          </w:p>
          <w:p w:rsidR="00860311" w:rsidRPr="00860311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Art making, using techniques and media such as drawing, collage, painting, and printmaking,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  <w:p w:rsidR="00860311" w:rsidRPr="00860311" w:rsidRDefault="004F35F4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artists use collaboration</w:t>
            </w:r>
            <w:r w:rsidR="006409F1" w:rsidRPr="00860311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="006409F1" w:rsidRPr="00860311">
              <w:rPr>
                <w:rFonts w:asciiTheme="minorHAnsi" w:hAnsiTheme="minorHAnsi"/>
                <w:sz w:val="20"/>
                <w:szCs w:val="20"/>
              </w:rPr>
              <w:t>-S.2-GLE.2-EO.c, d)</w:t>
            </w:r>
          </w:p>
          <w:p w:rsidR="00034172" w:rsidRPr="00D5423D" w:rsidRDefault="004F35F4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6409F1" w:rsidRPr="00860311">
              <w:rPr>
                <w:rFonts w:asciiTheme="minorHAnsi" w:hAnsiTheme="minorHAnsi"/>
                <w:sz w:val="20"/>
                <w:szCs w:val="20"/>
              </w:rPr>
              <w:t>ifferent ways to use mapping to organize the world.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="006409F1" w:rsidRPr="00860311">
              <w:rPr>
                <w:rFonts w:asciiTheme="minorHAnsi" w:hAnsiTheme="minorHAnsi"/>
                <w:sz w:val="20"/>
                <w:szCs w:val="20"/>
              </w:rPr>
              <w:t>-S.4-GLE.1-EO. a, d)</w:t>
            </w:r>
          </w:p>
        </w:tc>
        <w:tc>
          <w:tcPr>
            <w:tcW w:w="7357" w:type="dxa"/>
            <w:shd w:val="clear" w:color="auto" w:fill="auto"/>
          </w:tcPr>
          <w:p w:rsidR="00860311" w:rsidRPr="00860311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Compare and contrast the unique organizational styles of artists.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>-S.1-GLE.2-EO.a,b,c, GLE.3- EO. a, d, e)</w:t>
            </w:r>
          </w:p>
          <w:p w:rsidR="00860311" w:rsidRPr="00860311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Use mapping to organize space, time and energy.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  <w:p w:rsidR="00860311" w:rsidRPr="00860311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Create an experience of traveling the world and culture through creation of a two or three dimensional artwork.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>-S.3-GLE.2-EO.a,b,c,d)</w:t>
            </w:r>
          </w:p>
          <w:p w:rsidR="00860311" w:rsidRPr="00860311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Discuss and tell the cultural references found in the 2/3-dimensional art work.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>-S.1-GLE.2-EO.a,b,c)</w:t>
            </w:r>
          </w:p>
          <w:p w:rsidR="00860311" w:rsidRPr="00860311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Explain the culture and place the student represented in the art work.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>-S.4-GLE.1-EO. a, d)</w:t>
            </w:r>
          </w:p>
          <w:p w:rsidR="00034172" w:rsidRPr="00D5423D" w:rsidRDefault="006409F1" w:rsidP="008603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Partner share how the work will expand understanding of the world as students explain their interpretation of culture and mapping. (VA09-</w:t>
            </w:r>
            <w:r w:rsidR="009407FE">
              <w:rPr>
                <w:rFonts w:asciiTheme="minorHAnsi" w:hAnsiTheme="minorHAnsi"/>
                <w:sz w:val="20"/>
                <w:szCs w:val="20"/>
              </w:rPr>
              <w:t>GR.k</w:t>
            </w:r>
            <w:r w:rsidRPr="00860311">
              <w:rPr>
                <w:rFonts w:asciiTheme="minorHAnsi" w:hAnsiTheme="minorHAnsi"/>
                <w:sz w:val="20"/>
                <w:szCs w:val="20"/>
              </w:rPr>
              <w:t>-S.4-GLE.1-EO. a)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60311">
              <w:rPr>
                <w:rFonts w:asciiTheme="minorHAnsi" w:hAnsiTheme="minorHAnsi"/>
                <w:i/>
                <w:sz w:val="20"/>
                <w:szCs w:val="20"/>
              </w:rPr>
              <w:t>When I create a piece of art I discover new things.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Mapping, collaboration, space, time, energy, integrate, discovery, organization, compare, contrast, techniques, culture, sense of place, construct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6409F1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60311">
              <w:rPr>
                <w:rFonts w:asciiTheme="minorHAnsi" w:hAnsiTheme="minorHAnsi"/>
                <w:sz w:val="20"/>
                <w:szCs w:val="20"/>
              </w:rPr>
              <w:t>Organizing features of mapping, strategies of sharing for collaboration techniques and media, artistic intent, expressive characteristics</w:t>
            </w: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AC" w:rsidRDefault="009E5EAC" w:rsidP="00F36A58">
      <w:r>
        <w:separator/>
      </w:r>
    </w:p>
  </w:endnote>
  <w:endnote w:type="continuationSeparator" w:id="0">
    <w:p w:rsidR="009E5EAC" w:rsidRDefault="009E5EA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39275B">
      <w:rPr>
        <w:sz w:val="16"/>
        <w:szCs w:val="16"/>
      </w:rPr>
      <w:t>Elizabeth Buhr</w:t>
    </w:r>
    <w:r w:rsidRPr="001A50CB">
      <w:rPr>
        <w:sz w:val="16"/>
        <w:szCs w:val="16"/>
      </w:rPr>
      <w:t xml:space="preserve"> (</w:t>
    </w:r>
    <w:r w:rsidR="0039275B"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 w:rsidR="0039275B">
      <w:rPr>
        <w:sz w:val="16"/>
        <w:szCs w:val="16"/>
      </w:rPr>
      <w:t>Marilee Mason-Shipp</w:t>
    </w:r>
    <w:r w:rsidRPr="001A50CB">
      <w:rPr>
        <w:sz w:val="16"/>
        <w:szCs w:val="16"/>
      </w:rPr>
      <w:t xml:space="preserve"> (</w:t>
    </w:r>
    <w:r w:rsidR="0039275B">
      <w:rPr>
        <w:sz w:val="16"/>
        <w:szCs w:val="16"/>
      </w:rPr>
      <w:t>Weld County RE-1</w:t>
    </w:r>
    <w:r w:rsidRPr="001A50CB">
      <w:rPr>
        <w:sz w:val="16"/>
        <w:szCs w:val="16"/>
      </w:rPr>
      <w:t xml:space="preserve">); </w:t>
    </w:r>
    <w:r w:rsidR="0039275B">
      <w:rPr>
        <w:sz w:val="16"/>
        <w:szCs w:val="16"/>
      </w:rPr>
      <w:t>and Diane Wright</w:t>
    </w:r>
    <w:r w:rsidRPr="001A50CB">
      <w:rPr>
        <w:sz w:val="16"/>
        <w:szCs w:val="16"/>
      </w:rPr>
      <w:t xml:space="preserve"> (</w:t>
    </w:r>
    <w:r w:rsidR="0039275B">
      <w:rPr>
        <w:sz w:val="16"/>
        <w:szCs w:val="16"/>
      </w:rPr>
      <w:t>Cherry Creek School District)</w:t>
    </w:r>
  </w:p>
  <w:p w:rsidR="00016F99" w:rsidRPr="001A50CB" w:rsidRDefault="007A5554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8F6037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8F6037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257AC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257AC5" w:rsidRPr="001A50CB">
          <w:rPr>
            <w:sz w:val="16"/>
            <w:szCs w:val="16"/>
          </w:rPr>
          <w:fldChar w:fldCharType="separate"/>
        </w:r>
        <w:r w:rsidR="00D34B8F">
          <w:rPr>
            <w:noProof/>
            <w:sz w:val="16"/>
            <w:szCs w:val="16"/>
          </w:rPr>
          <w:t>5</w:t>
        </w:r>
        <w:r w:rsidR="00257AC5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257AC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257AC5" w:rsidRPr="001A50CB">
          <w:rPr>
            <w:sz w:val="16"/>
            <w:szCs w:val="16"/>
          </w:rPr>
          <w:fldChar w:fldCharType="separate"/>
        </w:r>
        <w:r w:rsidR="00D34B8F">
          <w:rPr>
            <w:noProof/>
            <w:sz w:val="16"/>
            <w:szCs w:val="16"/>
          </w:rPr>
          <w:t>5</w:t>
        </w:r>
        <w:r w:rsidR="00257AC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AC" w:rsidRDefault="009E5EAC" w:rsidP="00F36A58">
      <w:r>
        <w:separator/>
      </w:r>
    </w:p>
  </w:footnote>
  <w:footnote w:type="continuationSeparator" w:id="0">
    <w:p w:rsidR="009E5EAC" w:rsidRDefault="009E5EA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7A5554" w:rsidP="000C05BA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0C05BA"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Kindergarten</w:t>
    </w:r>
    <w:r w:rsidR="000C05BA"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7A5554">
      <w:rPr>
        <w:rFonts w:asciiTheme="minorHAnsi" w:hAnsiTheme="minorHAnsi"/>
        <w:b/>
        <w:sz w:val="20"/>
        <w:szCs w:val="20"/>
      </w:rPr>
      <w:t>Kindergarten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0525A7"/>
    <w:multiLevelType w:val="hybridMultilevel"/>
    <w:tmpl w:val="7A9C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0303BB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017DD3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B5C36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97481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5"/>
  </w:num>
  <w:num w:numId="5">
    <w:abstractNumId w:val="24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1"/>
  </w:num>
  <w:num w:numId="14">
    <w:abstractNumId w:val="25"/>
  </w:num>
  <w:num w:numId="15">
    <w:abstractNumId w:val="13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4"/>
  </w:num>
  <w:num w:numId="21">
    <w:abstractNumId w:val="8"/>
  </w:num>
  <w:num w:numId="22">
    <w:abstractNumId w:val="12"/>
  </w:num>
  <w:num w:numId="23">
    <w:abstractNumId w:val="23"/>
  </w:num>
  <w:num w:numId="24">
    <w:abstractNumId w:val="7"/>
  </w:num>
  <w:num w:numId="25">
    <w:abstractNumId w:val="21"/>
  </w:num>
  <w:num w:numId="26">
    <w:abstractNumId w:val="28"/>
  </w:num>
  <w:num w:numId="27">
    <w:abstractNumId w:val="29"/>
  </w:num>
  <w:num w:numId="28">
    <w:abstractNumId w:val="16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B6B55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57AC5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275B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4F35F4"/>
    <w:rsid w:val="00513672"/>
    <w:rsid w:val="0051577B"/>
    <w:rsid w:val="005231F6"/>
    <w:rsid w:val="005275D1"/>
    <w:rsid w:val="00530230"/>
    <w:rsid w:val="00530AC3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A368A"/>
    <w:rsid w:val="005B2C8B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09F1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D61E3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5554"/>
    <w:rsid w:val="007A57DF"/>
    <w:rsid w:val="007A6536"/>
    <w:rsid w:val="007C46AC"/>
    <w:rsid w:val="007D3448"/>
    <w:rsid w:val="007E1612"/>
    <w:rsid w:val="007E4A8E"/>
    <w:rsid w:val="007F0FF0"/>
    <w:rsid w:val="007F1785"/>
    <w:rsid w:val="00802BF6"/>
    <w:rsid w:val="00833158"/>
    <w:rsid w:val="00841CF2"/>
    <w:rsid w:val="008436E0"/>
    <w:rsid w:val="00856AAB"/>
    <w:rsid w:val="00856C5F"/>
    <w:rsid w:val="00860311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8F6037"/>
    <w:rsid w:val="00901A0E"/>
    <w:rsid w:val="009067C8"/>
    <w:rsid w:val="0093017C"/>
    <w:rsid w:val="009407FE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E5EAC"/>
    <w:rsid w:val="009F1433"/>
    <w:rsid w:val="009F2B1F"/>
    <w:rsid w:val="009F4C8E"/>
    <w:rsid w:val="00A0213C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2435"/>
    <w:rsid w:val="00CA7990"/>
    <w:rsid w:val="00CA7F3C"/>
    <w:rsid w:val="00CC5299"/>
    <w:rsid w:val="00CC54DA"/>
    <w:rsid w:val="00CC69BD"/>
    <w:rsid w:val="00CF002C"/>
    <w:rsid w:val="00CF64CC"/>
    <w:rsid w:val="00D00C12"/>
    <w:rsid w:val="00D05289"/>
    <w:rsid w:val="00D07268"/>
    <w:rsid w:val="00D22134"/>
    <w:rsid w:val="00D2372C"/>
    <w:rsid w:val="00D34B8F"/>
    <w:rsid w:val="00D42EE0"/>
    <w:rsid w:val="00D436AC"/>
    <w:rsid w:val="00D4633C"/>
    <w:rsid w:val="00D479CF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EF3AC8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6745-4DAC-4C49-8058-610347CC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2013-02-15T16:15:00Z</dcterms:created>
  <dcterms:modified xsi:type="dcterms:W3CDTF">2013-03-12T21:13:00Z</dcterms:modified>
</cp:coreProperties>
</file>