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sdt>
          <w:sdtPr>
            <w:id w:val="-828979114"/>
            <w:docPartObj>
              <w:docPartGallery w:val="Cover Pages"/>
              <w:docPartUnique/>
            </w:docPartObj>
          </w:sdtPr>
          <w:sdtEndPr>
            <w:rPr>
              <w:noProof/>
              <w:color w:val="1F497D" w:themeColor="text2"/>
              <w:sz w:val="2"/>
              <w:szCs w:val="2"/>
            </w:rPr>
          </w:sdtEndPr>
          <w:sdtContent>
            <w:p w:rsidR="001D609D" w:rsidRDefault="002E0A9D" w:rsidP="000C5633">
              <w:pPr>
                <w:ind w:left="0" w:firstLine="0"/>
                <w:rPr>
                  <w:noProof/>
                  <w:color w:val="1F497D" w:themeColor="text2"/>
                  <w:sz w:val="32"/>
                  <w:szCs w:val="32"/>
                </w:rPr>
                <w:sectPr w:rsidR="001D609D" w:rsidSect="003E682B">
                  <w:headerReference w:type="first" r:id="rId9"/>
                  <w:pgSz w:w="15840" w:h="12240" w:orient="landscape"/>
                  <w:pgMar w:top="720" w:right="720" w:bottom="720" w:left="720" w:header="720" w:footer="720" w:gutter="0"/>
                  <w:pgNumType w:start="0"/>
                  <w:cols w:space="720"/>
                  <w:titlePg/>
                  <w:docGrid w:linePitch="360"/>
                </w:sectPr>
              </w:pPr>
              <w:r>
                <w:rPr>
                  <w:noProof/>
                </w:rPr>
                <w:drawing>
                  <wp:anchor distT="0" distB="0" distL="114300" distR="114300" simplePos="0" relativeHeight="251674624" behindDoc="1" locked="0" layoutInCell="1" allowOverlap="1" wp14:anchorId="1FB589BC" wp14:editId="1271C6A5">
                    <wp:simplePos x="1562100" y="1514475"/>
                    <wp:positionH relativeFrom="margin">
                      <wp:align>right</wp:align>
                    </wp:positionH>
                    <wp:positionV relativeFrom="margin">
                      <wp:align>center</wp:align>
                    </wp:positionV>
                    <wp:extent cx="6400800" cy="4675519"/>
                    <wp:effectExtent l="0" t="0" r="0" b="0"/>
                    <wp:wrapSquare wrapText="bothSides"/>
                    <wp:docPr id="10" name="Pictur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usic 8 grammys.jpg"/>
                            <pic:cNvPicPr/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612" b="977"/>
                            <a:stretch/>
                          </pic:blipFill>
                          <pic:spPr bwMode="auto">
                            <a:xfrm>
                              <a:off x="0" y="0"/>
                              <a:ext cx="6400800" cy="46755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1DE5726" wp14:editId="39C210EA">
                        <wp:simplePos x="457200" y="62865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2743200" cy="6902450"/>
                        <wp:effectExtent l="0" t="0" r="0" b="12700"/>
                        <wp:wrapSquare wrapText="bothSides"/>
                        <wp:docPr id="37" name="Text Box 37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743200" cy="690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56D7" w:rsidRDefault="00F356D7" w:rsidP="00E5151B">
                                    <w:pPr>
                                      <w:spacing w:after="120"/>
                                      <w:ind w:left="1080"/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 w:rsidRPr="00A12AC3"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  <w:t>Instructional Unit Authors</w:t>
                                    </w:r>
                                  </w:p>
                                  <w:p w:rsidR="00F356D7" w:rsidRPr="00917821" w:rsidRDefault="00F356D7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Jefferson County School District</w:t>
                                    </w:r>
                                  </w:p>
                                  <w:p w:rsidR="00F356D7" w:rsidRDefault="00F356D7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Michelle Ewer</w:t>
                                    </w:r>
                                  </w:p>
                                  <w:p w:rsidR="00F356D7" w:rsidRDefault="00F356D7" w:rsidP="00C8531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F356D7" w:rsidRDefault="00F356D7" w:rsidP="00370651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Metro State University of Denver </w:t>
                                    </w:r>
                                  </w:p>
                                  <w:p w:rsidR="00F356D7" w:rsidRDefault="00F356D7" w:rsidP="00370651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Carla Aguilar, PhD</w:t>
                                    </w:r>
                                  </w:p>
                                  <w:p w:rsidR="00F356D7" w:rsidRDefault="00F356D7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356D7" w:rsidRDefault="00F356D7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356D7" w:rsidRPr="008F5780" w:rsidRDefault="00F356D7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</w:pP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Based on a curriculum overview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Sample </w:t>
                                    </w: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>authored by</w:t>
                                    </w:r>
                                  </w:p>
                                  <w:p w:rsidR="00F356D7" w:rsidRDefault="00F356D7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Jefferson County School </w:t>
                                    </w:r>
                                    <w:r w:rsidR="000C5633">
                                      <w:rPr>
                                        <w:sz w:val="24"/>
                                        <w:szCs w:val="24"/>
                                      </w:rPr>
                                      <w:t>District</w:t>
                                    </w:r>
                                  </w:p>
                                  <w:p w:rsidR="00F356D7" w:rsidRDefault="00F356D7" w:rsidP="002E0A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Michelle Ewer</w:t>
                                    </w:r>
                                  </w:p>
                                  <w:p w:rsidR="00F356D7" w:rsidRDefault="00F356D7" w:rsidP="002E0A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356D7" w:rsidRDefault="00F356D7" w:rsidP="002E0A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Thompson </w:t>
                                    </w:r>
                                    <w:r w:rsidR="000C5633">
                                      <w:rPr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chool District</w:t>
                                    </w:r>
                                  </w:p>
                                  <w:p w:rsidR="00F356D7" w:rsidRPr="004445F1" w:rsidRDefault="00F356D7" w:rsidP="002E0A9D">
                                    <w:pPr>
                                      <w:ind w:left="1800"/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Andrew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Crisman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alt="Title and subtitle" style="position:absolute;margin-left:0;margin-top:0;width:3in;height:54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elhwIAAHkFAAAOAAAAZHJzL2Uyb0RvYy54bWysVFtP2zAUfp+0/2D5faQUBltFijoQ0yQE&#10;aHTi2XVsGs3x8Wy3Sffr99lJCmN7YdpLcnwu37mfs/OuMWyrfKjJlvzwYMKZspKq2j6W/Nvy6t0H&#10;zkIUthKGrCr5TgV+Pn/75qx1MzWlNZlKeQYQG2atK/k6RjcriiDXqhHhgJyyEGryjYh4+sei8qIF&#10;emOK6WRyUrTkK+dJqhDAveyFfJ7xtVYy3modVGSm5Igt5q/P31X6FvMzMXv0wq1rOYQh/iGKRtQW&#10;TvdQlyIKtvH1H1BNLT0F0vFAUlOQ1rVUOQdkczh5kc39WjiVc0FxgtuXKfw/WHmzvfOsrkp+dMqZ&#10;FQ16tFRdZJ+oY4lVqSBRr2UdjWLoIwubVUyPVLrWhRkQ7h0wYgcTjMDID2CminTaN+mPXBnkaMJu&#10;X/jkSII5PT0+Qjc5k5CdfJxMj9/n1hRP5s6H+FlRwxJRco/O5oKL7XWICAWqo0ryZumqNiZ311jW&#10;AvUIkL9JYGFs4qg8JwNMSqkPPVNxZ1TSMfar0qhTziAx8oSqC+PZVmC2hJTKxpx8xoV20tII4jWG&#10;g/5TVK8x7vMYPZONe+OmtuRz9i/Crr6PIeteH4V8lnciY7fq8oDsO7uiaoeGe+q3KTh5VaMp1yLE&#10;O+GxPmgkTkK8xUcbQvFpoDhbk//5N37Sx1RDylmLdSx5+LERXnFmvljMe9rdkfAjsRoJu2kuCF04&#10;xLFxMpMw8NGMpPbUPOBSLJIXiISV8FVyGf34uIj9WcCtkWqxyGrYUSfitb13MoGntqQhW3YPwrth&#10;EiOG+IbGVRWzFwPZ6yZLS4tNJF3naU2V7es4VBz7nYd4uEXpgDx/Z62nizn/BQAA//8DAFBLAwQU&#10;AAYACAAAACEAxV099N0AAAAGAQAADwAAAGRycy9kb3ducmV2LnhtbEyPUUvDQBCE34X+h2MLvtm7&#10;VtEScykiWKugYOsPuOa2uTS5vZC7pvHfu/qiLwvDDLPf5KvRt2LAPtaBNMxnCgRSGWxNlYbP3dPV&#10;EkRMhqxpA6GGL4ywKiYXuclsONMHDttUCS6hmBkNLqUukzKWDr2Js9AhsXcIvTeJZV9J25szl/tW&#10;LpS6ld7UxB+c6fDRYdlsT17Duj7Md+9DU3WueXlev27ejptj0vpyOj7cg0g4pr8w/OAzOhTMtA8n&#10;slG0GnhI+r3s3VwvWO45pJZ3CmSRy//4xTcAAAD//wMAUEsBAi0AFAAGAAgAAAAhALaDOJL+AAAA&#10;4QEAABMAAAAAAAAAAAAAAAAAAAAAAFtDb250ZW50X1R5cGVzXS54bWxQSwECLQAUAAYACAAAACEA&#10;OP0h/9YAAACUAQAACwAAAAAAAAAAAAAAAAAvAQAAX3JlbHMvLnJlbHNQSwECLQAUAAYACAAAACEA&#10;AtunpYcCAAB5BQAADgAAAAAAAAAAAAAAAAAuAgAAZHJzL2Uyb0RvYy54bWxQSwECLQAUAAYACAAA&#10;ACEAxV099N0AAAAGAQAADwAAAAAAAAAAAAAAAADhBAAAZHJzL2Rvd25yZXYueG1sUEsFBgAAAAAE&#10;AAQA8wAAAOsFAAAAAA==&#10;" filled="f" stroked="f" strokeweight=".5pt">
                        <v:textbox inset="0,0,0,0">
                          <w:txbxContent>
                            <w:p w:rsidR="00F356D7" w:rsidRDefault="00F356D7" w:rsidP="00E5151B">
                              <w:pPr>
                                <w:spacing w:after="120"/>
                                <w:ind w:left="1080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12AC3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 xml:space="preserve">Instructional </w:t>
                              </w:r>
                              <w:bookmarkStart w:id="1" w:name="_GoBack"/>
                              <w:bookmarkEnd w:id="1"/>
                              <w:r w:rsidRPr="00A12AC3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Unit Authors</w:t>
                              </w:r>
                            </w:p>
                            <w:p w:rsidR="00F356D7" w:rsidRPr="00917821" w:rsidRDefault="00F356D7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Jefferson County School District</w:t>
                              </w:r>
                            </w:p>
                            <w:p w:rsidR="00F356D7" w:rsidRDefault="00F356D7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Michelle Ewer</w:t>
                              </w:r>
                            </w:p>
                            <w:p w:rsidR="00F356D7" w:rsidRDefault="00F356D7" w:rsidP="00C8531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356D7" w:rsidRDefault="00F356D7" w:rsidP="00370651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Metro State University of Denver </w:t>
                              </w:r>
                            </w:p>
                            <w:p w:rsidR="00F356D7" w:rsidRDefault="00F356D7" w:rsidP="00370651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Carla Aguilar, PhD</w:t>
                              </w:r>
                            </w:p>
                            <w:p w:rsidR="00F356D7" w:rsidRDefault="00F356D7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F356D7" w:rsidRDefault="00F356D7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F356D7" w:rsidRPr="008F5780" w:rsidRDefault="00F356D7" w:rsidP="001D609D">
                              <w:pPr>
                                <w:pStyle w:val="Subtitle"/>
                                <w:ind w:left="720"/>
                                <w:jc w:val="left"/>
                              </w:pP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Based on a curriculum overview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Sample </w:t>
                              </w: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authored by</w:t>
                              </w:r>
                            </w:p>
                            <w:p w:rsidR="00F356D7" w:rsidRDefault="00F356D7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Jefferson County School </w:t>
                              </w:r>
                              <w:r w:rsidR="000C5633">
                                <w:rPr>
                                  <w:sz w:val="24"/>
                                  <w:szCs w:val="24"/>
                                </w:rPr>
                                <w:t>District</w:t>
                              </w:r>
                            </w:p>
                            <w:p w:rsidR="00F356D7" w:rsidRDefault="00F356D7" w:rsidP="002E0A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Michelle Ewer</w:t>
                              </w:r>
                            </w:p>
                            <w:p w:rsidR="00F356D7" w:rsidRDefault="00F356D7" w:rsidP="002E0A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F356D7" w:rsidRDefault="00F356D7" w:rsidP="002E0A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Thompson </w:t>
                              </w:r>
                              <w:r w:rsidR="000C5633">
                                <w:rPr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chool District</w:t>
                              </w:r>
                            </w:p>
                            <w:p w:rsidR="00F356D7" w:rsidRPr="004445F1" w:rsidRDefault="00F356D7" w:rsidP="002E0A9D">
                              <w:pPr>
                                <w:ind w:left="1800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Andrew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Crisman</w:t>
                              </w:r>
                              <w:proofErr w:type="spellEnd"/>
                            </w:p>
                          </w:txbxContent>
                        </v:textbox>
                        <w10:wrap type="square" anchorx="margin" anchory="margin"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1" layoutInCell="1" allowOverlap="1" wp14:anchorId="650FBF1E" wp14:editId="2823C122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bottom</wp:align>
                        </wp:positionV>
                        <wp:extent cx="8686800" cy="624840"/>
                        <wp:effectExtent l="19050" t="19050" r="19050" b="22860"/>
                        <wp:wrapSquare wrapText="bothSides"/>
                        <wp:docPr id="9" name="Text Box 9" descr="Presenter, company name and address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686800" cy="62484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943634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56D7" w:rsidRPr="00A71662" w:rsidRDefault="00F356D7" w:rsidP="001D609D">
                                    <w:pPr>
                                      <w:ind w:left="0" w:firstLine="0"/>
                                      <w:rPr>
                                        <w:caps/>
                                        <w:sz w:val="16"/>
                                        <w:szCs w:val="16"/>
                                      </w:rPr>
                                    </w:pP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 xml:space="preserve">This unit was authored by a team of Colorado educators. </w:t>
                                    </w:r>
                                    <w:r w:rsidRPr="00D80921"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The template provided one example of unit design that enabled teacher-authors to organize possible learning experiences, resources, differentiation, and assessments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>The unit is intended to support teachers, schools, and districts as they make their own local decisions around the best instructional plans and practices for all students.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Text Box 9" o:spid="_x0000_s1027" alt="Presenter, company name and address" style="position:absolute;margin-left:632.8pt;margin-top:0;width:684pt;height:49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rLsg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YOOBwsqdqCHo3YUvZU3FXp4K3yYC4fZQ9uxT8I9PqUmtIn2J85W&#10;5H7+TR7xGAloOdtilnPuf6yFU5zprwbDct4fgkEspAsO7li66KRmXV8RWt7HxrIyHSM26O5YOqqf&#10;sW5m0RtUwkj4zLkMrrtchXa3YGFJNZslWJqYcGserYzGY3siLZ+aZ+HsnsAB1L+jbt7F5BWFW2x8&#10;aWi2DlRWid+xwm0995XHkkhE3S+0uIWO7wn1snanvwAAAP//AwBQSwMEFAAGAAgAAAAhAMZrATTb&#10;AAAABQEAAA8AAABkcnMvZG93bnJldi54bWxMj8FOwzAQRO9I/IO1SNyoA0VVCNlUVVWQOIBogbtj&#10;L0mEvY5itwn9elwucBlpNKuZt+VyclYcaAidZ4TrWQaCWHvTcYPw/vZwlYMIUbFR1jMhfFOAZXV+&#10;VqrC+JG3dNjFRqQSDoVCaGPsCymDbsmpMPM9cco+/eBUTHZopBnUmMqdlTdZtpBOdZwWWtXTuiX9&#10;tds7hGf9Ma7n9rgy283jJjs+hZf6VSNeXkyrexCRpvh3DCf8hA5VYqr9nk0QFiE9En/1lM0XefI1&#10;wl1+C7Iq5X/66gcAAP//AwBQSwECLQAUAAYACAAAACEAtoM4kv4AAADhAQAAEwAAAAAAAAAAAAAA&#10;AAAAAAAAW0NvbnRlbnRfVHlwZXNdLnhtbFBLAQItABQABgAIAAAAIQA4/SH/1gAAAJQBAAALAAAA&#10;AAAAAAAAAAAAAC8BAABfcmVscy8ucmVsc1BLAQItABQABgAIAAAAIQC/jXrLsgIAAL4FAAAOAAAA&#10;AAAAAAAAAAAAAC4CAABkcnMvZTJvRG9jLnhtbFBLAQItABQABgAIAAAAIQDGawE02wAAAAUBAAAP&#10;AAAAAAAAAAAAAAAAAAwFAABkcnMvZG93bnJldi54bWxQSwUGAAAAAAQABADzAAAAFAYAAAAA&#10;" filled="f" strokecolor="#943634" strokeweight="2.25pt">
                        <v:textbox inset=",0,,0">
                          <w:txbxContent>
                            <w:p w:rsidR="00F356D7" w:rsidRPr="00A71662" w:rsidRDefault="00F356D7" w:rsidP="001D609D">
                              <w:pPr>
                                <w:ind w:left="0" w:firstLine="0"/>
                                <w:rPr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This unit was authored by a team of Colorado educators. </w:t>
                              </w:r>
                              <w:r w:rsidRPr="00D80921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The template provided one example of unit design that enabled teacher-authors to organize possible learning experiences, resources, differentiation, and assessments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>The unit is intended to support teachers, schools, and districts as they make their own local decisions around the best instructional plans and practices for all students.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roundrect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6432" behindDoc="0" locked="0" layoutInCell="1" allowOverlap="1" wp14:anchorId="7EB50A04" wp14:editId="024E4566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365760" cy="6924040"/>
                        <wp:effectExtent l="0" t="0" r="0" b="0"/>
                        <wp:wrapSquare wrapText="bothSides"/>
                        <wp:docPr id="7" name="Group 7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65761" cy="6924040"/>
                                  <a:chOff x="-1" y="0"/>
                                  <a:chExt cx="418012" cy="6924906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0" y="1862254"/>
                                    <a:ext cx="365760" cy="411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97A9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356D7" w:rsidRPr="00A74D8C" w:rsidRDefault="00F356D7" w:rsidP="001D609D">
                                      <w:pPr>
                                        <w:ind w:left="0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74D8C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Colorado’s District Sample Curriculum Project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 flipV="1">
                                    <a:off x="-1" y="0"/>
                                    <a:ext cx="313508" cy="182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74E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 flipV="1">
                                    <a:off x="0" y="6010506"/>
                                    <a:ext cx="418011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4363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group id="Group 7" o:spid="_x0000_s1028" style="position:absolute;margin-left:0;margin-top:0;width:28.8pt;height:545.2pt;z-index:251666432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pX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1hwlcWav&#10;i3sIJat7InKG7xq4yWvm/A2zwDxw+8Cm/iM0pdRdTvXQo6TW9u+vzaN8TrFNVqDeAZnl1P11YFZQ&#10;In9XkAibOIWsIz4M0sUqgYF9uLJ/uKIO7aXGGAHqNjx0Ud7LsVta3X4B3t3ixrDEFAfncsq9HQeX&#10;vidZYG4uttsgBoxnmL9Wt4ajcYQag/Xz8QuzZohoD7nwQY/Jx7Ingd3LoqbS24PXZROi/gTtcAlA&#10;BD3gL84Ii+eEsBhvG3jjG3xAStmYP0cUBvp8zIMTKcTzRQRfUSSFeJ2sX5AUdrvLVfp+TMuH3PFK&#10;CuX/RQovRwFIEK/5H75UPy//l8/zP1QpSEn/Mf+BSbFGgjpw0Vc6p8oglEJDERXIfPx4jhXY+NX/&#10;4cJgk86X81CXQNnxWhi8TGHwygE/qwYIbwR4O4Xacnjn4ePs4TjUDKfX6MU/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PRH6V6QDAADVDgAADgAAAAAAAAAAAAAAAAAuAgAAZHJzL2Uyb0RvYy54bWxQSwECLQAUAAYACAAA&#10;ACEA375Uid0AAAAFAQAADwAAAAAAAAAAAAAAAAD+BQAAZHJzL2Rvd25yZXYueG1sUEsFBgAAAAAE&#10;AAQA8wAAAAgHAAAAAA==&#10;">
    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    <v:textbox style="layout-flow:vertical;mso-layout-flow-alt:bottom-to-top">
                            <w:txbxContent>
                              <w:p w:rsidR="00F356D7" w:rsidRPr="00A74D8C" w:rsidRDefault="00F356D7" w:rsidP="001D609D">
                                <w:pPr>
                                  <w:ind w:left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74D8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Colorado’s District Sample Curriculum Project</w:t>
                                </w:r>
                              </w:p>
                            </w:txbxContent>
                          </v:textbox>
                        </v:rect>
    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    <w10:wrap type="square" anchorx="margin" anchory="margin"/>
                      </v:group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1" layoutInCell="1" allowOverlap="1" wp14:anchorId="0FC91CF8" wp14:editId="31691171">
                        <wp:simplePos x="0" y="0"/>
                        <wp:positionH relativeFrom="margin">
                          <wp:posOffset>-635</wp:posOffset>
                        </wp:positionH>
                        <wp:positionV relativeFrom="page">
                          <wp:posOffset>7258050</wp:posOffset>
                        </wp:positionV>
                        <wp:extent cx="3571875" cy="304800"/>
                        <wp:effectExtent l="0" t="0" r="9525" b="0"/>
                        <wp:wrapSquare wrapText="bothSides"/>
                        <wp:docPr id="4" name="Text Box 4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5718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56D7" w:rsidRPr="002D4B73" w:rsidRDefault="00F356D7" w:rsidP="001D609D">
                                    <w:pPr>
                                      <w:pStyle w:val="Subtitle"/>
                                      <w:spacing w:after="0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2D4B73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>date Posted:</w:t>
                                    </w:r>
                                    <w:r w:rsidR="00B94DB0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 xml:space="preserve"> June 10, 2014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2" type="#_x0000_t202" alt="Title and subtitle" style="position:absolute;margin-left:-.05pt;margin-top:571.5pt;width:28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MMiAIAAHQFAAAOAAAAZHJzL2Uyb0RvYy54bWysVN1P2zAQf5+0/8Hy+0hK+agqUtSBmCYh&#10;QKMTz65j02i2z7OvTbq/fmcnKYjthWkvzuW+73cfF5edNWynQmzAVXxyVHKmnIS6cc8V/766+TTj&#10;LKJwtTDgVMX3KvLLxccPF62fq2PYgKlVYOTExXnrK75B9POiiHKjrIhH4JUjoYZgBdJveC7qIFry&#10;bk1xXJZnRQuh9gGkipG4172QL7J/rZXEe62jQmYqTrlhfkN+1+ktFhdi/hyE3zRySEP8QxZWNI6C&#10;HlxdCxRsG5o/XNlGBoig8UiCLUDrRqpcA1UzKd9U87gRXuVaCJzoDzDF/+dW3u0eAmvqip9w5oSl&#10;Fq1Uh+wzdIw4tYqS0Fo1aBSjLrK4XWP6ScC1Ps7J/tGTB+zIggZg5EdiJjw6HWz6UqWM5NSC/QH2&#10;FEcSc3p6Ppmdn3ImSTYtT2Zl7kvxYu1DxC8KLEtExQO1NaMtdrcRKRNSHVVSMAc3jTG5tcaxtuJn&#10;09MyGxwkZGFc0lV5SAY3qaI+80zh3qikY9w3pQmkXEBi5PFUVyawnaDBElIqh7n27Je0k5amJN5j&#10;OOi/ZPUe476OMTI4PBjbxkHI1b9Ju/4xpqx7fQLyVd2JxG7d5emYjo1dQ72nfgfoVyl6edNQU25F&#10;xAcRaHeoxXQP8J4ebYDAh4HibAPh19/4SZ9GmqSctbSLFY8/tyIozsxXR8OeFnckwkisR8Jt7RVQ&#10;FyZ0abzMJBkENCOpA9gnOhPLFIVEwkmKVfH1SF5hfxHozEi1XGYlWk8v8NY9eplcp6akEVt1TyL4&#10;YQ6RJvgOxi0V8zfj2OsmSwfLLYJu8qwmXHsUB7xptfMID2co3Y7X/1nr5VgufgMAAP//AwBQSwME&#10;FAAGAAgAAAAhAKRurd7gAAAACwEAAA8AAABkcnMvZG93bnJldi54bWxMj8tOwzAQRfdI/IM1SOxa&#10;x31EEOJUiAohJBZtaVk78ZBEje0odh7l65muYDl3ju4j3UymYQN2vnZWgphHwNAWTte2lHD8fJ09&#10;APNBWa0aZ1HCBT1sstubVCXajXaPwyGUjEysT5SEKoQ24dwXFRrl565FS79v1xkV6OxKrjs1krlp&#10;+CKKYm5UbSmhUi2+VFicD72RsPvJT/HHV38Zt+/bYY/nt34tllLe303PT8ACTuEPhmt9qg4Zdcpd&#10;b7VnjYSZIJBksVrSJgLW8WIFLL9KjyICnqX8/4bsFwAA//8DAFBLAQItABQABgAIAAAAIQC2gziS&#10;/gAAAOEBAAATAAAAAAAAAAAAAAAAAAAAAABbQ29udGVudF9UeXBlc10ueG1sUEsBAi0AFAAGAAgA&#10;AAAhADj9If/WAAAAlAEAAAsAAAAAAAAAAAAAAAAALwEAAF9yZWxzLy5yZWxzUEsBAi0AFAAGAAgA&#10;AAAhAJrDcwyIAgAAdAUAAA4AAAAAAAAAAAAAAAAALgIAAGRycy9lMm9Eb2MueG1sUEsBAi0AFAAG&#10;AAgAAAAhAKRurd7gAAAACwEAAA8AAAAAAAAAAAAAAAAA4gQAAGRycy9kb3ducmV2LnhtbFBLBQYA&#10;AAAABAAEAPMAAADvBQAAAAA=&#10;" filled="f" stroked="f" strokeweight=".5pt">
                        <v:textbox inset="0,0,0,0">
                          <w:txbxContent>
                            <w:p w:rsidR="00F356D7" w:rsidRPr="002D4B73" w:rsidRDefault="00F356D7" w:rsidP="001D609D">
                              <w:pPr>
                                <w:pStyle w:val="Subtitle"/>
                                <w:spacing w:after="0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</w:rPr>
                              </w:pPr>
                              <w:r w:rsidRPr="002D4B73">
                                <w:rPr>
                                  <w:rFonts w:ascii="Palatino Linotype" w:hAnsi="Palatino Linotype"/>
                                  <w:sz w:val="20"/>
                                </w:rPr>
                                <w:t>date Posted:</w:t>
                              </w:r>
                              <w:r w:rsidR="00B94DB0">
                                <w:rPr>
                                  <w:rFonts w:ascii="Palatino Linotype" w:hAnsi="Palatino Linotype"/>
                                  <w:sz w:val="20"/>
                                </w:rPr>
                                <w:t xml:space="preserve"> June 10, 2014</w:t>
                              </w:r>
                            </w:p>
                          </w:txbxContent>
                        </v:textbox>
                        <w10:wrap type="square" anchorx="margin" anchory="page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1" layoutInCell="1" allowOverlap="1" wp14:anchorId="26CEE123" wp14:editId="699FC152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top</wp:align>
                        </wp:positionV>
                        <wp:extent cx="3213100" cy="3651250"/>
                        <wp:effectExtent l="0" t="0" r="6350" b="8890"/>
                        <wp:wrapSquare wrapText="bothSides"/>
                        <wp:docPr id="3" name="Text Box 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213565" cy="365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56D7" w:rsidRPr="00257689" w:rsidRDefault="00F356D7" w:rsidP="001D609D">
                                    <w:pPr>
                                      <w:ind w:left="0"/>
                                      <w:jc w:val="right"/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</w:pPr>
                                    <w:r w:rsidRPr="00257689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Music</w:t>
                                    </w:r>
                                  </w:p>
                                  <w:p w:rsidR="00F356D7" w:rsidRPr="00900B3F" w:rsidRDefault="00F356D7" w:rsidP="001D609D">
                                    <w:pPr>
                                      <w:ind w:left="0"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8th Grade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36300</wp14:pctHeight>
                        </wp14:sizeRelV>
                      </wp:anchor>
                    </w:drawing>
                  </mc:Choice>
                  <mc:Fallback>
                    <w:pict>
                      <v:shape id="Text Box 3" o:spid="_x0000_s1033" type="#_x0000_t202" alt="Version number and date" style="position:absolute;margin-left:201.8pt;margin-top:0;width:253pt;height:287.5pt;z-index:251668480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eigIAAHoFAAAOAAAAZHJzL2Uyb0RvYy54bWysVE1v2zAMvQ/YfxB0X50PJBiCOkWWIsOA&#10;oi3Wdj0rstQY09ckJXb26/ck22nX7dJhF5mmSIrke+T5RasVOQgfamtKOj4bUSIMt1Vtnkr6cL/5&#10;8JGSEJmpmLJGlPQoAr1Yvn933riFmNidVZXwBEFMWDSupLsY3aIoAt8JzcKZdcLgUlqvWcSvfyoq&#10;zxpE16qYjEbzorG+ct5yEQK0l90lXeb4Ugoeb6QMIhJVUuQW8+nzuU1nsTxniyfP3K7mfRrsH7LQ&#10;rDZ49BTqkkVG9r7+I5SuubfBynjGrS6slDUXuQZUMx69quZux5zItaA5wZ3aFP5fWH59uPWkrko6&#10;pcQwDYjuRRvJJ9sSaCoROLr1rQOYmL3eAi7ASSoWRepe48ICQe4cwsQWbmDBoA9Qpqa00uv0RbkE&#10;98DheOp9eoxDOZ2Mp7P5jBKOu+l8Np7MMjrFs7vzIX4WVpMklNQD3NxzdrgKEanAdDBJrxm7qZXK&#10;ACtDmpLOpwj52w08lEkakanSh0kldalnKR6VSDbKfBUSrcoVJEUmqVgrTw4M9GKcCxNz8TkurJOV&#10;RBJvceztn7N6i3NXx/CyNfHkrGtjfa7+VdrV9yFl2dmjkS/qTmJst23myGxAdmurIwD3thuo4Pim&#10;BihXLMRb5jFBwBhbId7gkMqi+baXKNlZ//Nv+mQPYuOWkgYTWdLwY8+8oER9MaB8Gt9B8IOwHQRQ&#10;c22Bwhj7xvEswsFHNYjSW/2IZbFKr+CKGY63SrodxHXs9gKWDRerVTbCkDoWr8yd4yl0AiVR7L59&#10;ZN71PIyg8LUdZpUtXtGxs818cat9BCkzV1Nfuy72/caAZwr3yyhtkJf/2ep5ZS5/AQAA//8DAFBL&#10;AwQUAAYACAAAACEAPWczk9sAAAAFAQAADwAAAGRycy9kb3ducmV2LnhtbEyPQWvDMAyF74P+B6PC&#10;bqvdlmQji1PGYLBDL20Du7qxmoTFchq7TdZfP22X7SL0eOLpe/lmcp244hBaTxqWCwUCqfK2pVpD&#10;eXh7eAIRoiFrOk+o4QsDbIrZXW4y60fa4XUfa8EhFDKjoYmxz6QMVYPOhIXvkdg7+cGZyHKopR3M&#10;yOGukyulUulMS/yhMT2+Nlh97i9Ow26dlDd3+Dip9Sot/bhN33111vp+Pr08g4g4xb9j+MFndCiY&#10;6egvZIPoNHCR+DvZS1TK8sjLY6JAFrn8T198AwAA//8DAFBLAQItABQABgAIAAAAIQC2gziS/gAA&#10;AOEBAAATAAAAAAAAAAAAAAAAAAAAAABbQ29udGVudF9UeXBlc10ueG1sUEsBAi0AFAAGAAgAAAAh&#10;ADj9If/WAAAAlAEAAAsAAAAAAAAAAAAAAAAALwEAAF9yZWxzLy5yZWxzUEsBAi0AFAAGAAgAAAAh&#10;AKe6VR6KAgAAegUAAA4AAAAAAAAAAAAAAAAALgIAAGRycy9lMm9Eb2MueG1sUEsBAi0AFAAGAAgA&#10;AAAhAD1nM5PbAAAABQEAAA8AAAAAAAAAAAAAAAAA5AQAAGRycy9kb3ducmV2LnhtbFBLBQYAAAAA&#10;BAAEAPMAAADsBQAAAAA=&#10;" filled="f" stroked="f" strokeweight=".5pt">
                        <v:textbox style="mso-fit-shape-to-text:t" inset="0,0,0,0">
                          <w:txbxContent>
                            <w:p w:rsidR="00F356D7" w:rsidRPr="00257689" w:rsidRDefault="00F356D7" w:rsidP="001D609D">
                              <w:pPr>
                                <w:ind w:left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257689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:rsidR="00F356D7" w:rsidRPr="00900B3F" w:rsidRDefault="00F356D7" w:rsidP="001D609D">
                              <w:pPr>
                                <w:ind w:left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8th Grade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1" layoutInCell="1" allowOverlap="1" wp14:anchorId="30C85D2D" wp14:editId="11AB60E4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6753225" cy="1085850"/>
                        <wp:effectExtent l="0" t="0" r="9525" b="0"/>
                        <wp:wrapSquare wrapText="bothSides"/>
                        <wp:docPr id="33" name="Text Box 3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75322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56D7" w:rsidRPr="00485372" w:rsidRDefault="00F356D7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Colorado T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eacher-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Authored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Instructional Unit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Sample</w:t>
                                    </w:r>
                                  </w:p>
                                  <w:p w:rsidR="00F356D7" w:rsidRPr="008F0710" w:rsidRDefault="00F356D7" w:rsidP="001D609D">
                                    <w:pPr>
                                      <w:pStyle w:val="Title"/>
                                      <w:spacing w:after="120"/>
                                      <w:ind w:left="720"/>
                                      <w:jc w:val="left"/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94363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197A9B"/>
                                      </w:rPr>
                                      <w:t>Unit Title: Garage Band to Grammys</w:t>
                                    </w:r>
                                    <w:r w:rsidR="00AC61C6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197A9B"/>
                                      </w:rPr>
                                      <w:br/>
                                    </w:r>
                                    <w:r w:rsidR="00AC61C6" w:rsidRPr="008F0710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943634"/>
                                        <w:sz w:val="20"/>
                                        <w:szCs w:val="20"/>
                                      </w:rPr>
                                      <w:t xml:space="preserve">Generalist </w:t>
                                    </w:r>
                                    <w:r w:rsidR="008F0710" w:rsidRPr="008F0710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943634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AC61C6" w:rsidRPr="008F0710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943634"/>
                                        <w:sz w:val="20"/>
                                        <w:szCs w:val="20"/>
                                      </w:rPr>
                                      <w:t>athways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Text Box 33" o:spid="_x0000_s1034" type="#_x0000_t202" alt="Version number and date" style="position:absolute;margin-left:0;margin-top:0;width:531.75pt;height:8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XwiQIAAHwFAAAOAAAAZHJzL2Uyb0RvYy54bWysVFtP2zAUfp+0/2D5faQXlaGKFHUgpkkI&#10;ELDx7Do2jeb4eLbbpvv1++wkhbG9MO3FOTn3y3fO6VnbGLZVPtRkSz4+GnGmrKSqtk8l//pw+eGE&#10;sxCFrYQhq0q+V4GfLd6/O925uZrQmkylPIMTG+Y7V/J1jG5eFEGuVSPCETllIdTkGxHx65+Kyosd&#10;vDemmIxGx8WOfOU8SRUCuBedkC+yf62VjDdaBxWZKTlyi/n1+V2lt1icivmTF25dyz4N8Q9ZNKK2&#10;CHpwdSGiYBtf/+GqqaWnQDoeSWoK0rqWKteAasajV9Xcr4VTuRY0J7hDm8L/cyuvt7ee1VXJp1PO&#10;rGgwowfVRvaJWpZYlQoS/frWjZjZTbPCwDBQVomoUv92Lszh5t7BUWxhBxwM/ABmakurfZO+KJhB&#10;jknsD91P0SSYxx9n08lkxpmEbDw6mZ3M8nyKZ3PnQ/ysqGGJKLnHeHPXxfYqRKQC1UElRbN0WRuT&#10;R2ws2yHEFC5/k8DC2MRRGSy9m1RSl3qm4t6opGPsndJoVq4gMTJM1bnxbCsAMCGlsjEXn/1CO2lp&#10;JPEWw17/Oau3GHd1DJHJxoNxU1vyufpXaVffh5R1p49Gvqg7kbFdtRklx8NkV1TtMXBP3UoFJy9r&#10;DOVKhHgrPHYIM8ZdiDd4tCE0n3qKszX5n3/jJ31AG1LOdtjJkocfG+EVZ+aLBejTAg+EH4jVQACa&#10;54QpjHFxnMwkDHw0A6k9NY84F8sUBSJhJWKVPA7keewuA86NVMtlVsKaOhGv7L2TyXUaSoLYQ/so&#10;vOtxGAHhaxq2VcxfwbHTTZaWlptIus5YTX3tutj3GyueIdyfo3RDXv5nreejufgFAAD//wMAUEsD&#10;BBQABgAIAAAAIQDTfgof2wAAAAYBAAAPAAAAZHJzL2Rvd25yZXYueG1sTI9LT8QwDITvSPyHyEjc&#10;2KQgFlSarhCPG8/dRYJb2pi2onGqxO2Wf0+WC1ysscaa+VysZteLCUPsPGnIFgoEUu1tR42G7eb+&#10;5BJEZEPW9J5QwzdGWJWHB4XJrd/RK05rbkQKoZgbDS3zkEsZ6xadiQs/ICXv0wdnOK2hkTaYXQp3&#10;vTxVaimd6Sg1tGbAmxbrr/XoNPTvMTxUij+m2+aRX57l+HaXPWl9fDRfX4FgnPnvGPb4CR3KxFT5&#10;kWwUvYb0CP/OvaeWZ+cgqqQuMgWyLOR//PIHAAD//wMAUEsBAi0AFAAGAAgAAAAhALaDOJL+AAAA&#10;4QEAABMAAAAAAAAAAAAAAAAAAAAAAFtDb250ZW50X1R5cGVzXS54bWxQSwECLQAUAAYACAAAACEA&#10;OP0h/9YAAACUAQAACwAAAAAAAAAAAAAAAAAvAQAAX3JlbHMvLnJlbHNQSwECLQAUAAYACAAAACEA&#10;GNXV8IkCAAB8BQAADgAAAAAAAAAAAAAAAAAuAgAAZHJzL2Uyb0RvYy54bWxQSwECLQAUAAYACAAA&#10;ACEA034KH9sAAAAGAQAADwAAAAAAAAAAAAAAAADjBAAAZHJzL2Rvd25yZXYueG1sUEsFBgAAAAAE&#10;AAQA8wAAAOsFAAAAAA==&#10;" filled="f" stroked="f" strokeweight=".5pt">
                        <v:textbox inset="0,0,0,0">
                          <w:txbxContent>
                            <w:p w:rsidR="00F356D7" w:rsidRPr="00485372" w:rsidRDefault="00F356D7" w:rsidP="001D609D">
                              <w:pPr>
                                <w:pStyle w:val="Subtitle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  <w:caps w:val="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Colorado T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>eacher-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Authored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Instructional Unit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Sample</w:t>
                              </w:r>
                            </w:p>
                            <w:p w:rsidR="00F356D7" w:rsidRPr="008F0710" w:rsidRDefault="00F356D7" w:rsidP="001D609D">
                              <w:pPr>
                                <w:pStyle w:val="Title"/>
                                <w:spacing w:after="120"/>
                                <w:ind w:left="720"/>
                                <w:jc w:val="left"/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197A9B"/>
                                </w:rPr>
                                <w:t>Unit Title: Garage Band to Grammys</w:t>
                              </w:r>
                              <w:r w:rsidR="00AC61C6"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197A9B"/>
                                </w:rPr>
                                <w:br/>
                              </w:r>
                              <w:r w:rsidR="00AC61C6" w:rsidRPr="008F0710"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943634"/>
                                  <w:sz w:val="20"/>
                                  <w:szCs w:val="20"/>
                                </w:rPr>
                                <w:t xml:space="preserve">Generalist </w:t>
                              </w:r>
                              <w:r w:rsidR="008F0710" w:rsidRPr="008F0710"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943634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AC61C6" w:rsidRPr="008F0710"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943634"/>
                                  <w:sz w:val="20"/>
                                  <w:szCs w:val="20"/>
                                </w:rPr>
                                <w:t>athways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</w:p>
            <w:p w:rsidR="003E682B" w:rsidRPr="000C5633" w:rsidRDefault="00592226" w:rsidP="000C5633">
              <w:pPr>
                <w:ind w:left="0" w:firstLine="0"/>
                <w:rPr>
                  <w:noProof/>
                  <w:color w:val="1F497D" w:themeColor="text2"/>
                  <w:sz w:val="2"/>
                  <w:szCs w:val="2"/>
                </w:rPr>
              </w:pPr>
            </w:p>
          </w:sdtContent>
        </w:sdt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0E5467" w:rsidRPr="000C5633" w:rsidTr="000E5467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0E5467" w:rsidRPr="000C5633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C5633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0E5467" w:rsidRPr="000C5633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C5633"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0E5467" w:rsidRPr="000C5633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C5633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0E5467" w:rsidRPr="000C5633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C5633">
              <w:rPr>
                <w:rFonts w:asciiTheme="minorHAnsi" w:hAnsiTheme="minorHAnsi"/>
                <w:sz w:val="20"/>
                <w:szCs w:val="20"/>
              </w:rPr>
              <w:t>8</w:t>
            </w:r>
            <w:r w:rsidRPr="000C563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C563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0E5467" w:rsidRPr="000C5633" w:rsidTr="000E5467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467" w:rsidRPr="000C5633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C5633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0E5467" w:rsidRPr="000C5633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C5633">
              <w:rPr>
                <w:rFonts w:asciiTheme="minorHAnsi" w:hAnsiTheme="minorHAnsi"/>
                <w:sz w:val="20"/>
                <w:szCs w:val="20"/>
              </w:rPr>
              <w:t>General</w:t>
            </w:r>
          </w:p>
        </w:tc>
      </w:tr>
      <w:tr w:rsidR="000E5467" w:rsidRPr="00D5423D" w:rsidTr="000E5467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E5467" w:rsidRPr="00D5423D" w:rsidTr="000E5467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Perform music in four or more parts accurately and expressively at a minimal level of 2 to 3 on the difficulty rating scale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MU09-GR.8-S.1-GLE.1</w:t>
            </w:r>
          </w:p>
        </w:tc>
      </w:tr>
      <w:tr w:rsidR="000E5467" w:rsidRPr="00D5423D" w:rsidTr="000E546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Perform music accurately and expressively at the minimal level of 1 to 2 on the difficulty rating scale at the first reading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E5467" w:rsidRPr="00D5423D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E5467" w:rsidRPr="00D5423D" w:rsidTr="000E546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sz w:val="20"/>
                <w:szCs w:val="20"/>
              </w:rPr>
              <w:t>Demonstrate contrasting modalities through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E5467" w:rsidRPr="00D5423D" w:rsidTr="000E5467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Create music using melodic and harmonic sequences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E5467" w:rsidRPr="00D5423D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MU09-GR.8-S.2-GLE.1</w:t>
            </w:r>
          </w:p>
        </w:tc>
      </w:tr>
      <w:tr w:rsidR="000E5467" w:rsidRPr="00D5423D" w:rsidTr="000E5467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Arrange a simple existing composition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MU09-GR.8-S.2-GLE.2</w:t>
            </w:r>
          </w:p>
        </w:tc>
      </w:tr>
      <w:tr w:rsidR="000E5467" w:rsidRPr="00D5423D" w:rsidTr="000E5467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Improvise over simple harmonic progressions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MU09-GR.8-S.2-GLE.3</w:t>
            </w:r>
          </w:p>
        </w:tc>
      </w:tr>
      <w:tr w:rsidR="000E5467" w:rsidRPr="00D5423D" w:rsidTr="000E5467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Transcription, and rhythmic demonstration of, multiple and changing meter signatures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Pr="00D5423D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MU09-GR.8-S.3-GLE.1</w:t>
            </w:r>
          </w:p>
        </w:tc>
      </w:tr>
      <w:tr w:rsidR="000E5467" w:rsidRPr="00D5423D" w:rsidTr="000E546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Notation of level 2 compositions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MU09-GR.8-S.3-GLE.2</w:t>
            </w:r>
          </w:p>
        </w:tc>
      </w:tr>
      <w:tr w:rsidR="000E5467" w:rsidRPr="00D5423D" w:rsidTr="000E546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346A5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Identification of musical elements in a level 2 composition or performance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E5467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MU09-GR.8-S.3-GLE.3</w:t>
            </w:r>
          </w:p>
        </w:tc>
      </w:tr>
      <w:tr w:rsidR="000E5467" w:rsidRPr="00D5423D" w:rsidTr="000E5467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346A5">
              <w:rPr>
                <w:rFonts w:asciiTheme="minorHAnsi" w:hAnsiTheme="minorHAnsi"/>
                <w:sz w:val="20"/>
                <w:szCs w:val="20"/>
              </w:rPr>
              <w:t xml:space="preserve">Evaluation of musical performances and compositions using advanced criteria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E5467" w:rsidRPr="00D5423D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MU09-GR.8-S.4-GLE.1</w:t>
            </w:r>
          </w:p>
        </w:tc>
      </w:tr>
      <w:tr w:rsidR="000E5467" w:rsidRPr="00D5423D" w:rsidTr="000E546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E5467" w:rsidRPr="00D5423D" w:rsidRDefault="000E5467" w:rsidP="000C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E5467" w:rsidRPr="00E346A5" w:rsidRDefault="000E5467" w:rsidP="000C5633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346A5">
              <w:rPr>
                <w:rFonts w:asciiTheme="minorHAnsi" w:hAnsiTheme="minorHAnsi"/>
                <w:sz w:val="20"/>
                <w:szCs w:val="20"/>
              </w:rPr>
              <w:t xml:space="preserve">Articulation of music’s role and cultural tradition in American history and society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E5467" w:rsidRPr="00D5423D" w:rsidRDefault="000E5467" w:rsidP="000C563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MU09-GR.8-S.4-GLE.2</w:t>
            </w:r>
          </w:p>
        </w:tc>
      </w:tr>
      <w:tr w:rsidR="000E5467" w:rsidRPr="00D5423D" w:rsidTr="000E5467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5467" w:rsidRPr="00D5423D" w:rsidRDefault="000E5467" w:rsidP="000C5633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0E5467" w:rsidRPr="00D5423D" w:rsidRDefault="000E5467" w:rsidP="000C5633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76B0C0A0" wp14:editId="75DAA3F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467" w:rsidRPr="00D5423D" w:rsidRDefault="000E5467" w:rsidP="000C5633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>Critical Thinking and Reasoning:</w:t>
            </w:r>
            <w:r w:rsidR="000C5633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0E5467" w:rsidRPr="00D5423D" w:rsidRDefault="000E5467" w:rsidP="000C5633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0E5467" w:rsidRPr="00D5423D" w:rsidRDefault="000E5467" w:rsidP="000C5633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0E5467" w:rsidRPr="00D5423D" w:rsidRDefault="000E5467" w:rsidP="000C5633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0E5467" w:rsidRPr="00D5423D" w:rsidRDefault="000E5467" w:rsidP="000C5633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5467" w:rsidRDefault="000E5467" w:rsidP="000C563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D260CD" wp14:editId="24D8795B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467" w:rsidRPr="00D5423D" w:rsidRDefault="000E5467" w:rsidP="000C5633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0E5467" w:rsidRPr="00D5423D" w:rsidTr="000E5467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0E5467" w:rsidRPr="00D5423D" w:rsidTr="000E546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0E5467" w:rsidRPr="003F47A4" w:rsidRDefault="000E5467" w:rsidP="000C5633">
            <w:pPr>
              <w:ind w:left="0" w:firstLine="0"/>
              <w:rPr>
                <w:sz w:val="20"/>
                <w:szCs w:val="20"/>
              </w:rPr>
            </w:pPr>
            <w:r w:rsidRPr="003F47A4">
              <w:rPr>
                <w:sz w:val="20"/>
                <w:szCs w:val="20"/>
              </w:rPr>
              <w:t>Garage</w:t>
            </w:r>
            <w:r>
              <w:rPr>
                <w:sz w:val="20"/>
                <w:szCs w:val="20"/>
              </w:rPr>
              <w:t xml:space="preserve"> </w:t>
            </w:r>
            <w:r w:rsidRPr="003F47A4">
              <w:rPr>
                <w:sz w:val="20"/>
                <w:szCs w:val="20"/>
              </w:rPr>
              <w:t>Band to Grammys</w:t>
            </w:r>
          </w:p>
        </w:tc>
        <w:tc>
          <w:tcPr>
            <w:tcW w:w="3150" w:type="dxa"/>
            <w:gridSpan w:val="3"/>
          </w:tcPr>
          <w:p w:rsidR="000E5467" w:rsidRPr="003F47A4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F47A4"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  <w:tc>
          <w:tcPr>
            <w:tcW w:w="3348" w:type="dxa"/>
            <w:gridSpan w:val="2"/>
          </w:tcPr>
          <w:p w:rsidR="000E5467" w:rsidRPr="003F47A4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F47A4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3E682B" w:rsidRDefault="003E682B" w:rsidP="000C5633"/>
    <w:p w:rsidR="000E5467" w:rsidRDefault="000E5467" w:rsidP="000C5633"/>
    <w:p w:rsidR="003E682B" w:rsidRDefault="003E682B" w:rsidP="000C5633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E5467" w:rsidRPr="00D5423D" w:rsidTr="000E546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Garage Band to Grammys</w:t>
            </w:r>
          </w:p>
        </w:tc>
        <w:tc>
          <w:tcPr>
            <w:tcW w:w="1956" w:type="dxa"/>
            <w:shd w:val="clear" w:color="auto" w:fill="000000" w:themeFill="text1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</w:tr>
      <w:tr w:rsidR="000E5467" w:rsidRPr="00D5423D" w:rsidTr="000E546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E5467" w:rsidRPr="007B3EEB" w:rsidRDefault="000E5467" w:rsidP="000C563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Play</w:t>
            </w:r>
            <w:r w:rsidRPr="007B3EEB">
              <w:rPr>
                <w:rFonts w:asciiTheme="minorHAnsi" w:hAnsiTheme="minorHAnsi"/>
                <w:sz w:val="20"/>
                <w:szCs w:val="20"/>
              </w:rPr>
              <w:t>/Exploration</w:t>
            </w:r>
          </w:p>
          <w:p w:rsidR="000E5467" w:rsidRPr="007B3EEB" w:rsidRDefault="000E5467" w:rsidP="000C563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0E5467" w:rsidRPr="00D5423D" w:rsidRDefault="000E5467" w:rsidP="000C563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0E5467" w:rsidRPr="007B3EEB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MU09-GR.8-S.1-GLE.1</w:t>
            </w:r>
            <w:r w:rsidR="000C563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E5467" w:rsidRDefault="000E5467" w:rsidP="000C563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MU09-GR.8-S.2</w:t>
            </w:r>
            <w:r w:rsidRPr="007B3EEB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 w:rsidRPr="00170E6A">
              <w:rPr>
                <w:rFonts w:asciiTheme="minorHAnsi" w:eastAsia="Times New Roman" w:hAnsiTheme="minorHAnsi"/>
                <w:sz w:val="20"/>
                <w:szCs w:val="20"/>
              </w:rPr>
              <w:t>MU09-GR.8-S.2-GLE.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7B3EE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E5467" w:rsidRDefault="000E5467" w:rsidP="000C563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MU09-GR.8-S.3-GLE.1</w:t>
            </w:r>
            <w:r w:rsidRPr="007B3EE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MU09-GR.8-S.4-GLE.2</w:t>
            </w:r>
          </w:p>
        </w:tc>
      </w:tr>
      <w:tr w:rsidR="000E5467" w:rsidRPr="00D5423D" w:rsidTr="000E546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0E5467" w:rsidRPr="007B3EEB" w:rsidRDefault="000E5467" w:rsidP="000C56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EEB">
              <w:rPr>
                <w:rFonts w:asciiTheme="minorHAnsi" w:eastAsia="Times New Roman" w:hAnsiTheme="minorHAnsi"/>
                <w:sz w:val="20"/>
                <w:szCs w:val="20"/>
              </w:rPr>
              <w:t>How can sound influence musical expression? (MU09-GR.8-S.3-GLE.1) and (MU09-GR.8-S.4-GLE-1)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EEB">
              <w:rPr>
                <w:rFonts w:asciiTheme="minorHAnsi" w:eastAsia="Times New Roman" w:hAnsiTheme="minorHAnsi"/>
                <w:sz w:val="20"/>
                <w:szCs w:val="20"/>
              </w:rPr>
              <w:t xml:space="preserve">Do composers use rhythms to create mood? </w:t>
            </w:r>
          </w:p>
          <w:p w:rsidR="000E5467" w:rsidRPr="00A86B29" w:rsidRDefault="000E5467" w:rsidP="000C56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B3EEB">
              <w:rPr>
                <w:rFonts w:asciiTheme="minorHAnsi" w:eastAsia="Times New Roman" w:hAnsiTheme="minorHAnsi"/>
                <w:sz w:val="20"/>
                <w:szCs w:val="20"/>
              </w:rPr>
              <w:t>How do symbol systems create musical understanding?</w:t>
            </w:r>
          </w:p>
        </w:tc>
      </w:tr>
      <w:tr w:rsidR="000E5467" w:rsidRPr="00D5423D" w:rsidTr="000E546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E5467" w:rsidRPr="00D5423D" w:rsidTr="000E546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Expressions, Rhythm, Composition, Symbols</w:t>
            </w:r>
            <w:r>
              <w:rPr>
                <w:rFonts w:asciiTheme="minorHAnsi" w:hAnsiTheme="minorHAnsi"/>
                <w:sz w:val="20"/>
                <w:szCs w:val="20"/>
              </w:rPr>
              <w:t>, Mood, Influence, Traditional Notation, Non-Traditional Notation, Value, Genre, Representation, Arrange</w:t>
            </w:r>
          </w:p>
        </w:tc>
      </w:tr>
    </w:tbl>
    <w:p w:rsidR="003E682B" w:rsidRDefault="003E682B" w:rsidP="000C5633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E5467" w:rsidRPr="00D5423D" w:rsidTr="000E546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FC1F65" w:rsidRDefault="000E5467" w:rsidP="000C5633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E5467" w:rsidRPr="00FC1F65" w:rsidRDefault="000E5467" w:rsidP="000C5633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E5467" w:rsidRPr="00D5423D" w:rsidRDefault="000E5467" w:rsidP="000C5633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E5467" w:rsidRPr="00D5423D" w:rsidTr="000E546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7B3EEB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Traditional and non-traditional symbols create musical compositions</w:t>
            </w:r>
          </w:p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(MU09-GR.8-S.1-GLE.1) and (MU09-GR.8-S.2-GLE.1) and (MU09-GR.8-S.3-GLE1)</w:t>
            </w:r>
          </w:p>
        </w:tc>
        <w:tc>
          <w:tcPr>
            <w:tcW w:w="4832" w:type="dxa"/>
            <w:shd w:val="clear" w:color="auto" w:fill="auto"/>
          </w:tcPr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What are some examples of non-traditional notation?</w:t>
            </w:r>
            <w:r w:rsidR="000C563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E5467" w:rsidRPr="00D5423D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What comparisons can be made between a traditional and non-traditional composition?</w:t>
            </w:r>
          </w:p>
        </w:tc>
        <w:tc>
          <w:tcPr>
            <w:tcW w:w="4905" w:type="dxa"/>
            <w:shd w:val="clear" w:color="auto" w:fill="auto"/>
          </w:tcPr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Which is more common, traditional or non-traditional notation and why? </w:t>
            </w:r>
          </w:p>
          <w:p w:rsidR="000E5467" w:rsidRPr="00D5423D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Why would composers use non-traditional notation?</w:t>
            </w:r>
          </w:p>
        </w:tc>
      </w:tr>
      <w:tr w:rsidR="000E5467" w:rsidRPr="00D5423D" w:rsidTr="000E54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Rhythms shape compositions to create recognizable genres of music. (MU09-GR.8-S.2-GLE.2) and (MU09-GR.8-S.3-GLE.1)</w:t>
            </w:r>
          </w:p>
        </w:tc>
        <w:tc>
          <w:tcPr>
            <w:tcW w:w="4832" w:type="dxa"/>
            <w:shd w:val="clear" w:color="auto" w:fill="auto"/>
          </w:tcPr>
          <w:p w:rsidR="000E5467" w:rsidRPr="00D5423D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What are the values of notes in various meters (i.e</w:t>
            </w:r>
            <w:r>
              <w:rPr>
                <w:rFonts w:asciiTheme="minorHAnsi" w:hAnsiTheme="minorHAnsi"/>
                <w:sz w:val="20"/>
                <w:szCs w:val="20"/>
              </w:rPr>
              <w:t>.,</w:t>
            </w:r>
            <w:r w:rsidR="000C56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B3EEB">
              <w:rPr>
                <w:rFonts w:asciiTheme="minorHAnsi" w:hAnsiTheme="minorHAnsi"/>
                <w:sz w:val="20"/>
                <w:szCs w:val="20"/>
              </w:rPr>
              <w:t>4/4, 2/4, 3/4, 6/8, 2/2)?</w:t>
            </w:r>
          </w:p>
        </w:tc>
        <w:tc>
          <w:tcPr>
            <w:tcW w:w="4905" w:type="dxa"/>
            <w:shd w:val="clear" w:color="auto" w:fill="auto"/>
          </w:tcPr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What process might a composer use to start a composition? </w:t>
            </w:r>
          </w:p>
          <w:p w:rsidR="000E5467" w:rsidRPr="00D5423D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Why do arrangers change the rhythms of the original compositions?</w:t>
            </w:r>
          </w:p>
        </w:tc>
      </w:tr>
      <w:tr w:rsidR="000E5467" w:rsidRPr="00D5423D" w:rsidTr="000E54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Symbols explain musical expression so that musical performers can accurately recreate a composer’s intent. (MU09-GR.8-S.1-GLE.1,2) and (MU09-GR.8-S.2-GLE.1,2) and (MU09-GR.8-S.3-GLE.1,2,3)</w:t>
            </w:r>
          </w:p>
        </w:tc>
        <w:tc>
          <w:tcPr>
            <w:tcW w:w="4832" w:type="dxa"/>
            <w:shd w:val="clear" w:color="auto" w:fill="auto"/>
          </w:tcPr>
          <w:p w:rsidR="000E5467" w:rsidRPr="00E53439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What are some basic musical symbols and their corresponding definitions?</w:t>
            </w:r>
          </w:p>
        </w:tc>
        <w:tc>
          <w:tcPr>
            <w:tcW w:w="4905" w:type="dxa"/>
            <w:shd w:val="clear" w:color="auto" w:fill="auto"/>
          </w:tcPr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How do specific musical symbols create musical expression? </w:t>
            </w:r>
          </w:p>
          <w:p w:rsidR="000E5467" w:rsidRPr="00D5423D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What happens when a composition has no symbols?</w:t>
            </w:r>
          </w:p>
        </w:tc>
      </w:tr>
      <w:tr w:rsidR="000E5467" w:rsidRPr="00D5423D" w:rsidTr="000E54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7B3EEB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Compositions communicate emotion to a listener. (MU09-GR.8-S.2-GLE.1,2) and (MU09-GR.8-S.3-GLE.3) and (MU09-GR.8-S.4-GLE.2)</w:t>
            </w:r>
          </w:p>
        </w:tc>
        <w:tc>
          <w:tcPr>
            <w:tcW w:w="4832" w:type="dxa"/>
            <w:shd w:val="clear" w:color="auto" w:fill="auto"/>
          </w:tcPr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How can technology help to create three sounds that express “happiness”? (or insert other emotion)</w:t>
            </w:r>
          </w:p>
          <w:p w:rsidR="000E5467" w:rsidRPr="00E53439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How does your personal heritage/culture influence choices in music that evokes certain expressions and emotions?</w:t>
            </w:r>
          </w:p>
        </w:tc>
        <w:tc>
          <w:tcPr>
            <w:tcW w:w="4905" w:type="dxa"/>
            <w:shd w:val="clear" w:color="auto" w:fill="auto"/>
          </w:tcPr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How can sound be incorporated into a composition without using guided meter? </w:t>
            </w:r>
          </w:p>
          <w:p w:rsidR="000E5467" w:rsidRPr="007B3EEB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Why is it important to have expressive indicators in a musical composition? </w:t>
            </w:r>
          </w:p>
          <w:p w:rsidR="000E5467" w:rsidRPr="00D5423D" w:rsidRDefault="000E5467" w:rsidP="000C56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How do compositions encourage expression?</w:t>
            </w:r>
          </w:p>
        </w:tc>
      </w:tr>
    </w:tbl>
    <w:p w:rsidR="004C2CFD" w:rsidRDefault="004C2CFD" w:rsidP="000C5633"/>
    <w:p w:rsidR="00034172" w:rsidRPr="00A86B29" w:rsidRDefault="00034172" w:rsidP="000C5633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E5467" w:rsidRPr="00D5423D" w:rsidTr="000E5467">
        <w:trPr>
          <w:cantSplit/>
          <w:trHeight w:val="892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E5467" w:rsidRPr="00FC1F65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E5467" w:rsidRPr="00FC1F65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E5467" w:rsidRPr="00D5423D" w:rsidTr="000E5467">
        <w:trPr>
          <w:cantSplit/>
          <w:trHeight w:val="2739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Sounds and Symbols and Rhythms create compositions (MU09-GR.8-S.1-GLE.1) and ( MU09-GR.8-S.2-GLE.1,2)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Musical Expression leads to an interesting composition (MU09-GR.8-S.2-GLE.1,2) and (MU09-GR.8-S.3-GLE.1,2,3)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Arrangements can be different rhythmically from the original (MU09-GR.8-S.2-GLE.2) and (MU09-GR.8-S.3-GLE.1) 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Musical sounds can come from non-musical sources (MU09-GR.8-S.4-GLE.2)</w:t>
            </w:r>
          </w:p>
          <w:p w:rsidR="000E5467" w:rsidRPr="00D5423D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Sounds can create harmony (MU09-GR.8-S.2-GLE.1) and (MU09-GR.8-S.3-GLE.2)</w:t>
            </w:r>
          </w:p>
        </w:tc>
        <w:tc>
          <w:tcPr>
            <w:tcW w:w="7357" w:type="dxa"/>
            <w:shd w:val="clear" w:color="auto" w:fill="auto"/>
          </w:tcPr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Create a 12 measure composition using body percussion (MU09-GR.8-S.1-GLE.1) and (MU09-GR.8-S.3-GLE.1)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Use current technology to create a 12 measure composition using sound files (MU09-GR.8-S.2-GLE-1) and (MU09-GR.8-S.3-GLE.1,2,3) 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Arrange a simple folk or children’s song (MU09-GR.8-S.2-GLE.2) and (MU09-GR.8-S.3-GLE.1,2,3) </w:t>
            </w:r>
          </w:p>
          <w:p w:rsidR="000E5467" w:rsidRPr="007B3EEB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Create and perform 12 measure composition using household items (MU09-GR.8-S1.GLE.1) and (MU09-GR.8-S.2-GLE.1,2) and (MU09-GR.8-S.3-GLE.1,2,3) </w:t>
            </w:r>
          </w:p>
          <w:p w:rsidR="000E5467" w:rsidRPr="00D5423D" w:rsidRDefault="000E5467" w:rsidP="000C5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Create and perform 12 bar tonal harmony under a given folk or children’s song (MU09-GR.8-S.1-GLE.1) and (MU09-GR.8-S.2-GLE.1,2) and (MU09-GR.8-S.3-GLE.1,2,3)</w:t>
            </w:r>
          </w:p>
        </w:tc>
      </w:tr>
    </w:tbl>
    <w:p w:rsidR="00034172" w:rsidRPr="00D5423D" w:rsidRDefault="00034172" w:rsidP="000C5633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E5467" w:rsidRPr="00D5423D" w:rsidTr="000E546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E5467" w:rsidRPr="00D5423D" w:rsidRDefault="000E5467" w:rsidP="000C563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E5467" w:rsidRPr="00D5423D" w:rsidTr="000E546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E5467" w:rsidRPr="007B3EEB" w:rsidRDefault="000E5467" w:rsidP="000C5633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B3EEB">
              <w:rPr>
                <w:rFonts w:asciiTheme="minorHAnsi" w:hAnsiTheme="minorHAnsi"/>
                <w:i/>
                <w:sz w:val="20"/>
                <w:szCs w:val="20"/>
              </w:rPr>
              <w:t xml:space="preserve">In addition to traditional notation there are various ways to compose or arrange music to suit the expression and interest of a composer. </w:t>
            </w:r>
          </w:p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E5467" w:rsidRPr="00D5423D" w:rsidTr="000E54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Culture, Expression, Create, Notation</w:t>
            </w:r>
          </w:p>
        </w:tc>
      </w:tr>
      <w:tr w:rsidR="000E5467" w:rsidRPr="00D5423D" w:rsidTr="000E54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E5467" w:rsidRPr="00D5423D" w:rsidRDefault="000E5467" w:rsidP="000C56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>Garage Band (If Applicable), Harmony, Chord Structure, Rhythm, Melody, Harmony, Sound Waves</w:t>
            </w:r>
          </w:p>
        </w:tc>
      </w:tr>
    </w:tbl>
    <w:p w:rsidR="00034172" w:rsidRDefault="00034172" w:rsidP="000C5633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E27ACB" w:rsidRDefault="00E27ACB" w:rsidP="000C5633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FE3A0C" w:rsidRPr="00F63EAF" w:rsidTr="000E546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A0C" w:rsidRPr="00F63EAF" w:rsidRDefault="00E854C2" w:rsidP="000C5633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In this unit, students will discover that cr</w:t>
            </w:r>
            <w:r w:rsidR="000E5467" w:rsidRPr="003C0C2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eating music can encompass a variety of sources.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Students will be </w:t>
            </w:r>
            <w:r w:rsidR="00191DF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encouraged to create their own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compositions through learning about musical styles, ways of documenting music through traditional</w:t>
            </w:r>
            <w:r w:rsidR="00191DF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and non-traditional notation,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and designing a st</w:t>
            </w:r>
            <w:r w:rsidR="00191DF7">
              <w:rPr>
                <w:rFonts w:eastAsia="Times New Roman"/>
                <w:bCs/>
                <w:color w:val="000000"/>
                <w:sz w:val="20"/>
                <w:szCs w:val="20"/>
              </w:rPr>
              <w:t>rong structure and form for a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piece. T</w:t>
            </w:r>
            <w:r w:rsidR="000E5467" w:rsidRPr="003C0C2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his unit will take students from the basics of understanding rhythm and meter to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 culminating project that results in </w:t>
            </w:r>
            <w:r w:rsidR="000E5467" w:rsidRPr="003C0C2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creating compositions from found items </w:t>
            </w:r>
            <w:r w:rsidR="00191DF7">
              <w:rPr>
                <w:rFonts w:eastAsia="Times New Roman"/>
                <w:bCs/>
                <w:color w:val="000000"/>
                <w:sz w:val="20"/>
                <w:szCs w:val="20"/>
              </w:rPr>
              <w:t>that are finalized using sound production software.</w:t>
            </w:r>
            <w:r w:rsidR="000C56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0E5467" w:rsidRPr="003C0C2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3A0C" w:rsidRPr="00F63EAF" w:rsidTr="000E5467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Generalizations:</w:t>
            </w:r>
          </w:p>
        </w:tc>
      </w:tr>
      <w:tr w:rsidR="000E5467" w:rsidRPr="00F63EAF" w:rsidTr="000E5467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E5467" w:rsidRPr="00F63EAF" w:rsidRDefault="000E5467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67" w:rsidRPr="005D6A68" w:rsidRDefault="005D6A68" w:rsidP="000C5633">
            <w:pPr>
              <w:ind w:left="360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Compositions communicate emotion to a listener.</w:t>
            </w:r>
          </w:p>
        </w:tc>
      </w:tr>
      <w:tr w:rsidR="000E5467" w:rsidRPr="00F63EAF" w:rsidTr="000E5467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E5467" w:rsidRPr="00F63EAF" w:rsidRDefault="000E5467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67" w:rsidRPr="001001B9" w:rsidRDefault="000E5467" w:rsidP="000C5633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Symbols explain musical expression so that musical performers can accurately recreate a composer’s intent.</w:t>
            </w:r>
          </w:p>
        </w:tc>
      </w:tr>
      <w:tr w:rsidR="000E5467" w:rsidRPr="00F63EAF" w:rsidTr="000E5467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467" w:rsidRPr="00F63EAF" w:rsidRDefault="000E5467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67" w:rsidRPr="001001B9" w:rsidRDefault="000E5467" w:rsidP="000C5633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 xml:space="preserve">Rhythms shape compositions to create recognizable genres of music. </w:t>
            </w:r>
          </w:p>
        </w:tc>
      </w:tr>
      <w:tr w:rsidR="000E5467" w:rsidRPr="00F63EAF" w:rsidTr="000E5467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67" w:rsidRPr="00F63EAF" w:rsidRDefault="000E5467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67" w:rsidRPr="001001B9" w:rsidRDefault="005D6A68" w:rsidP="000C5633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Traditional and non-traditional symbols create musical compositions</w:t>
            </w:r>
          </w:p>
        </w:tc>
      </w:tr>
      <w:tr w:rsidR="00FE3A0C" w:rsidRPr="00F63EAF" w:rsidTr="000E546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0E64B3">
              <w:rPr>
                <w:rFonts w:eastAsia="Times New Roman"/>
                <w:color w:val="000000"/>
                <w:sz w:val="20"/>
                <w:szCs w:val="20"/>
              </w:rPr>
              <w:t>Throu</w:t>
            </w:r>
            <w:r w:rsidR="000E5467">
              <w:rPr>
                <w:rFonts w:eastAsia="Times New Roman"/>
                <w:color w:val="000000"/>
                <w:sz w:val="20"/>
                <w:szCs w:val="20"/>
              </w:rPr>
              <w:t>ghout this unit, students</w:t>
            </w:r>
            <w:r w:rsidRPr="000E64B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0E5467">
              <w:rPr>
                <w:rFonts w:eastAsia="Times New Roman"/>
                <w:color w:val="000000"/>
                <w:sz w:val="20"/>
                <w:szCs w:val="20"/>
              </w:rPr>
              <w:t>will be asked to refer to their understanding of musical notation and symbols. It will be important to teach musical notation elements in small mini-lessons as needed so students can translate that information to their own creation process.</w:t>
            </w:r>
            <w:r w:rsidR="00E6599C">
              <w:rPr>
                <w:rFonts w:eastAsia="Times New Roman"/>
                <w:color w:val="000000"/>
                <w:sz w:val="20"/>
                <w:szCs w:val="20"/>
              </w:rPr>
              <w:t xml:space="preserve"> This unit relies heavily on technology for students to access and demonstrate musical knowledge through various software and hardware devices.</w:t>
            </w:r>
            <w:r w:rsidR="004E1019">
              <w:rPr>
                <w:rFonts w:eastAsia="Times New Roman"/>
                <w:color w:val="000000"/>
                <w:sz w:val="20"/>
                <w:szCs w:val="20"/>
              </w:rPr>
              <w:t xml:space="preserve"> . Teachers will need to outline their preferred strategies for composition for students to use as a model/guide for many of the learning experiences in order to customize this unit based upon teacher preferences.</w:t>
            </w:r>
          </w:p>
        </w:tc>
      </w:tr>
    </w:tbl>
    <w:p w:rsidR="004C2CFD" w:rsidRPr="00E27ACB" w:rsidRDefault="004C2CFD" w:rsidP="000C5633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FE3A0C" w:rsidRPr="00F63EAF" w:rsidTr="000C5633">
        <w:tc>
          <w:tcPr>
            <w:tcW w:w="14400" w:type="dxa"/>
            <w:gridSpan w:val="2"/>
            <w:shd w:val="clear" w:color="000000" w:fill="D8D8D8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63EAF">
              <w:rPr>
                <w:b/>
                <w:sz w:val="24"/>
                <w:szCs w:val="24"/>
              </w:rPr>
              <w:t xml:space="preserve">Performance Assessment: </w:t>
            </w:r>
            <w:r w:rsidRPr="00F63EAF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FE3A0C" w:rsidRPr="00F63EAF" w:rsidTr="000C5633">
        <w:tc>
          <w:tcPr>
            <w:tcW w:w="3604" w:type="dxa"/>
            <w:shd w:val="clear" w:color="000000" w:fill="D8D8D8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FE3A0C" w:rsidRPr="00F63EAF" w:rsidRDefault="00FE3A0C" w:rsidP="000C5633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FE3A0C" w:rsidRPr="00F63EAF" w:rsidRDefault="005D6A68" w:rsidP="000C563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Compositions communicate emotion to a listener</w:t>
            </w:r>
          </w:p>
        </w:tc>
      </w:tr>
      <w:tr w:rsidR="00FE3A0C" w:rsidRPr="00F63EAF" w:rsidTr="000C5633">
        <w:tc>
          <w:tcPr>
            <w:tcW w:w="3604" w:type="dxa"/>
            <w:shd w:val="clear" w:color="000000" w:fill="D8D8D8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FE3A0C" w:rsidRPr="00F63EAF" w:rsidRDefault="00FE3A0C" w:rsidP="000C5633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FE3A0C" w:rsidRPr="00F63EAF" w:rsidRDefault="005D6A68" w:rsidP="000C563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You are a musician</w:t>
            </w:r>
            <w:r w:rsidR="000E5467">
              <w:rPr>
                <w:rFonts w:eastAsia="Times New Roman"/>
                <w:color w:val="000000"/>
                <w:sz w:val="20"/>
                <w:szCs w:val="20"/>
              </w:rPr>
              <w:t xml:space="preserve"> and you have been commissioned by your school to present a piece in the “Reach for the Stars” Night. You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or a small group) will create, record and mix a </w:t>
            </w:r>
            <w:r w:rsidR="000E5467">
              <w:rPr>
                <w:rFonts w:eastAsia="Times New Roman"/>
                <w:color w:val="000000"/>
                <w:sz w:val="20"/>
                <w:szCs w:val="20"/>
              </w:rPr>
              <w:t xml:space="preserve">music composition based on found sounds, recorded sounds, and loops found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in a music-looping program (</w:t>
            </w:r>
            <w:r w:rsidR="000C5633">
              <w:rPr>
                <w:rFonts w:eastAsia="Times New Roman"/>
                <w:color w:val="000000"/>
                <w:sz w:val="20"/>
                <w:szCs w:val="20"/>
              </w:rPr>
              <w:t xml:space="preserve">e.g., </w:t>
            </w:r>
            <w:r w:rsidR="000E5467">
              <w:rPr>
                <w:rFonts w:eastAsia="Times New Roman"/>
                <w:color w:val="000000"/>
                <w:sz w:val="20"/>
                <w:szCs w:val="20"/>
              </w:rPr>
              <w:t>Gara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ge Band) </w:t>
            </w:r>
            <w:r w:rsidR="000E5467">
              <w:rPr>
                <w:rFonts w:eastAsia="Times New Roman"/>
                <w:color w:val="000000"/>
                <w:sz w:val="20"/>
                <w:szCs w:val="20"/>
              </w:rPr>
              <w:t>and present these compositions to your peers.</w:t>
            </w:r>
            <w:r w:rsidR="000C56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You will be asked to share a brief reflection on the story behind the piece and the emotions you were trying to convey.</w:t>
            </w:r>
          </w:p>
        </w:tc>
      </w:tr>
      <w:tr w:rsidR="00FE3A0C" w:rsidRPr="00F63EAF" w:rsidTr="000C5633">
        <w:tc>
          <w:tcPr>
            <w:tcW w:w="3604" w:type="dxa"/>
            <w:shd w:val="clear" w:color="000000" w:fill="D8D8D8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FE3A0C" w:rsidRPr="00F63EAF" w:rsidRDefault="00FE3A0C" w:rsidP="000C5633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FE3A0C" w:rsidRPr="000E64B3" w:rsidRDefault="000E5467" w:rsidP="000C563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Students will create a composition at least one minute in length using traditional or non –traditional notation and then record it using Garage Band. Students will also evaluate each other’s work based on a collaboratively created rubric. </w:t>
            </w:r>
            <w:r w:rsidR="00FE3A0C" w:rsidRPr="000E64B3">
              <w:rPr>
                <w:rFonts w:eastAsia="Times New Roman"/>
                <w:color w:val="000000"/>
                <w:sz w:val="20"/>
                <w:szCs w:val="20"/>
              </w:rPr>
              <w:t>Products to accompany the performance may include:</w:t>
            </w:r>
          </w:p>
          <w:p w:rsidR="00FE3A0C" w:rsidRDefault="00E854C2" w:rsidP="000C5633">
            <w:pPr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Audio/MP3 File</w:t>
            </w:r>
          </w:p>
          <w:p w:rsidR="00E854C2" w:rsidRDefault="00E854C2" w:rsidP="000C5633">
            <w:pPr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Garage Band (or other music composition software) sound board file</w:t>
            </w:r>
          </w:p>
          <w:p w:rsidR="00E854C2" w:rsidRDefault="00E854C2" w:rsidP="000C5633">
            <w:pPr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Video/audio synched presentation</w:t>
            </w:r>
          </w:p>
          <w:p w:rsidR="00E854C2" w:rsidRPr="00F63EAF" w:rsidRDefault="00E854C2" w:rsidP="000C5633">
            <w:pPr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Description of process used to create the piece (Poster,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slides, checklist, paragraph summary)</w:t>
            </w:r>
          </w:p>
        </w:tc>
      </w:tr>
      <w:tr w:rsidR="00FE3A0C" w:rsidRPr="00F63EAF" w:rsidTr="000C5633">
        <w:tc>
          <w:tcPr>
            <w:tcW w:w="3604" w:type="dxa"/>
            <w:shd w:val="clear" w:color="000000" w:fill="D8D8D8"/>
          </w:tcPr>
          <w:p w:rsidR="00FE3A0C" w:rsidRPr="00F63EAF" w:rsidRDefault="00FE3A0C" w:rsidP="000C563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E854C2" w:rsidRDefault="000E5467" w:rsidP="000C563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</w:t>
            </w:r>
            <w:r w:rsidR="00E854C2">
              <w:rPr>
                <w:rFonts w:eastAsia="Times New Roman"/>
                <w:color w:val="000000"/>
                <w:sz w:val="20"/>
                <w:szCs w:val="20"/>
              </w:rPr>
              <w:t>s may:</w:t>
            </w:r>
          </w:p>
          <w:p w:rsidR="00E854C2" w:rsidRDefault="00E854C2" w:rsidP="000C563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Pr="00E854C2">
              <w:rPr>
                <w:rFonts w:eastAsia="Times New Roman"/>
                <w:color w:val="000000"/>
                <w:sz w:val="20"/>
                <w:szCs w:val="20"/>
              </w:rPr>
              <w:t>ork alone or in a group</w:t>
            </w:r>
          </w:p>
          <w:p w:rsidR="00E854C2" w:rsidRDefault="005D6A68" w:rsidP="000C563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="000E5467" w:rsidRPr="00E854C2">
              <w:rPr>
                <w:rFonts w:eastAsia="Times New Roman"/>
                <w:color w:val="000000"/>
                <w:sz w:val="20"/>
                <w:szCs w:val="20"/>
              </w:rPr>
              <w:t>erform on an instrument or sing with their pre-record</w:t>
            </w:r>
            <w:r w:rsidR="00E854C2" w:rsidRPr="00E854C2">
              <w:rPr>
                <w:rFonts w:eastAsia="Times New Roman"/>
                <w:color w:val="000000"/>
                <w:sz w:val="20"/>
                <w:szCs w:val="20"/>
              </w:rPr>
              <w:t>ed compositions</w:t>
            </w:r>
          </w:p>
          <w:p w:rsidR="00FE3A0C" w:rsidRPr="00E854C2" w:rsidRDefault="00E854C2" w:rsidP="000C563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Use </w:t>
            </w:r>
            <w:r w:rsidR="000E5467" w:rsidRPr="00E854C2">
              <w:rPr>
                <w:rFonts w:eastAsia="Times New Roman"/>
                <w:color w:val="000000"/>
                <w:sz w:val="20"/>
                <w:szCs w:val="20"/>
              </w:rPr>
              <w:t>any technology program to create their recording (</w:t>
            </w:r>
            <w:r w:rsidR="000C5633">
              <w:rPr>
                <w:rFonts w:eastAsia="Times New Roman"/>
                <w:color w:val="000000"/>
                <w:sz w:val="20"/>
                <w:szCs w:val="20"/>
              </w:rPr>
              <w:t xml:space="preserve">i.e., </w:t>
            </w:r>
            <w:r w:rsidR="000E5467" w:rsidRPr="00E854C2">
              <w:rPr>
                <w:rFonts w:eastAsia="Times New Roman"/>
                <w:color w:val="000000"/>
                <w:sz w:val="20"/>
                <w:szCs w:val="20"/>
              </w:rPr>
              <w:t>Garage Band, Finale, Sibelius, and/or other non-traditional notation).</w:t>
            </w:r>
            <w:r w:rsidR="000C56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101F7" w:rsidRDefault="003101F7" w:rsidP="000C5633"/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E27ACB" w:rsidRPr="00E27ACB" w:rsidTr="00E27ACB">
        <w:tc>
          <w:tcPr>
            <w:tcW w:w="14400" w:type="dxa"/>
            <w:gridSpan w:val="2"/>
            <w:shd w:val="clear" w:color="auto" w:fill="BFBFBF"/>
            <w:noWrap/>
          </w:tcPr>
          <w:p w:rsidR="00E27ACB" w:rsidRPr="00E27ACB" w:rsidRDefault="00E27ACB" w:rsidP="000C5633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lastRenderedPageBreak/>
              <w:t>Texts for independent reading or for class read aloud to support the content</w:t>
            </w:r>
          </w:p>
        </w:tc>
      </w:tr>
      <w:tr w:rsidR="00E27ACB" w:rsidRPr="00E27ACB" w:rsidTr="00E27ACB"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0C563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0C5633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Fiction</w:t>
            </w:r>
          </w:p>
        </w:tc>
      </w:tr>
      <w:tr w:rsidR="000E5467" w:rsidRPr="00E27ACB" w:rsidTr="00E27ACB">
        <w:tc>
          <w:tcPr>
            <w:tcW w:w="7200" w:type="dxa"/>
            <w:shd w:val="clear" w:color="auto" w:fill="auto"/>
            <w:noWrap/>
          </w:tcPr>
          <w:p w:rsidR="000E5467" w:rsidRPr="00C30036" w:rsidRDefault="000E5467" w:rsidP="000C5633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>Barbara Freedman</w:t>
            </w:r>
            <w:r w:rsidR="000C5633">
              <w:rPr>
                <w:sz w:val="20"/>
                <w:szCs w:val="20"/>
              </w:rPr>
              <w:t xml:space="preserve"> </w:t>
            </w:r>
          </w:p>
          <w:p w:rsidR="000E5467" w:rsidRPr="00C30036" w:rsidRDefault="000E5467" w:rsidP="000C5633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>Using Technology to Unlock Musical Creativity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0E5467" w:rsidRPr="00C30036" w:rsidRDefault="000E5467" w:rsidP="000C5633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 xml:space="preserve">Making Music with Garage Band and </w:t>
            </w:r>
            <w:proofErr w:type="spellStart"/>
            <w:r w:rsidRPr="000E5467">
              <w:rPr>
                <w:i/>
                <w:sz w:val="20"/>
                <w:szCs w:val="20"/>
              </w:rPr>
              <w:t>Mixcraft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C30036">
              <w:rPr>
                <w:sz w:val="20"/>
                <w:szCs w:val="20"/>
              </w:rPr>
              <w:t>Hodson</w:t>
            </w:r>
            <w:proofErr w:type="spellEnd"/>
            <w:r w:rsidRPr="00C30036">
              <w:rPr>
                <w:sz w:val="20"/>
                <w:szCs w:val="20"/>
              </w:rPr>
              <w:t xml:space="preserve">, et al. </w:t>
            </w:r>
          </w:p>
        </w:tc>
        <w:tc>
          <w:tcPr>
            <w:tcW w:w="7200" w:type="dxa"/>
            <w:shd w:val="clear" w:color="auto" w:fill="auto"/>
            <w:noWrap/>
          </w:tcPr>
          <w:p w:rsidR="000E5467" w:rsidRPr="00C30036" w:rsidRDefault="000E5467" w:rsidP="000C5633">
            <w:pPr>
              <w:ind w:left="288" w:hanging="288"/>
              <w:rPr>
                <w:sz w:val="20"/>
                <w:szCs w:val="20"/>
              </w:rPr>
            </w:pPr>
          </w:p>
        </w:tc>
      </w:tr>
    </w:tbl>
    <w:p w:rsidR="000C5633" w:rsidRDefault="000C5633"/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FE3A0C" w:rsidRPr="00F63EAF" w:rsidTr="00FE3A0C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4"/>
                <w:szCs w:val="24"/>
              </w:rPr>
            </w:pPr>
            <w:r w:rsidRPr="00F63EAF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FE3A0C" w:rsidRPr="00F63EAF" w:rsidTr="000E5467">
        <w:tc>
          <w:tcPr>
            <w:tcW w:w="488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jc w:val="right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like a musician-</w:t>
            </w:r>
            <w:r w:rsidR="00FE3A0C" w:rsidRPr="000E64B3">
              <w:rPr>
                <w:sz w:val="20"/>
                <w:szCs w:val="20"/>
              </w:rPr>
              <w:t xml:space="preserve"> </w:t>
            </w:r>
            <w:r w:rsidR="00AB51D7">
              <w:rPr>
                <w:sz w:val="20"/>
                <w:szCs w:val="20"/>
              </w:rPr>
              <w:t>Musical s</w:t>
            </w:r>
            <w:r>
              <w:rPr>
                <w:sz w:val="20"/>
                <w:szCs w:val="20"/>
              </w:rPr>
              <w:t>ymbols at an 8</w:t>
            </w:r>
            <w:r w:rsidRPr="009931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level including basic rhythmic identification</w:t>
            </w:r>
          </w:p>
        </w:tc>
        <w:tc>
          <w:tcPr>
            <w:tcW w:w="126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FE3A0C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3" w:history="1">
              <w:r w:rsidR="00F043BB" w:rsidRPr="00253772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F043BB">
              <w:rPr>
                <w:sz w:val="20"/>
                <w:szCs w:val="20"/>
              </w:rPr>
              <w:t xml:space="preserve"> (Site with music theory lessons)</w:t>
            </w:r>
          </w:p>
          <w:p w:rsidR="00F043BB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4" w:history="1">
              <w:r w:rsidR="00F043BB" w:rsidRPr="00253772">
                <w:rPr>
                  <w:rStyle w:val="Hyperlink"/>
                  <w:sz w:val="20"/>
                  <w:szCs w:val="20"/>
                </w:rPr>
                <w:t>www.musictechteacher.com</w:t>
              </w:r>
            </w:hyperlink>
            <w:r w:rsidR="00F043BB">
              <w:rPr>
                <w:sz w:val="20"/>
                <w:szCs w:val="20"/>
              </w:rPr>
              <w:t xml:space="preserve"> (Teacher resource site)</w:t>
            </w:r>
          </w:p>
          <w:p w:rsidR="00AB51D7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5" w:history="1">
              <w:r w:rsidR="00AB51D7" w:rsidRPr="003A3846">
                <w:rPr>
                  <w:rStyle w:val="Hyperlink"/>
                  <w:sz w:val="20"/>
                  <w:szCs w:val="20"/>
                </w:rPr>
                <w:t>http://thejournal.com/articles/2010/10/01/how-music-teachers-got-their-groove-back-music-instruction-goes-digital.aspx</w:t>
              </w:r>
            </w:hyperlink>
            <w:r w:rsidR="00AB51D7">
              <w:rPr>
                <w:sz w:val="20"/>
                <w:szCs w:val="20"/>
              </w:rPr>
              <w:t xml:space="preserve"> (Article on teaching music through technology)</w:t>
            </w:r>
          </w:p>
        </w:tc>
      </w:tr>
      <w:tr w:rsidR="00FE3A0C" w:rsidRPr="00F63EAF" w:rsidTr="000E5467">
        <w:tc>
          <w:tcPr>
            <w:tcW w:w="488" w:type="dxa"/>
            <w:vMerge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FE3A0C" w:rsidRPr="00F63EAF" w:rsidRDefault="00FE3A0C" w:rsidP="000C56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F043BB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6" w:history="1">
              <w:r w:rsidR="00F043BB" w:rsidRPr="00A83BE3">
                <w:rPr>
                  <w:rStyle w:val="Hyperlink"/>
                  <w:sz w:val="20"/>
                  <w:szCs w:val="20"/>
                </w:rPr>
                <w:t>www.musicracer.com</w:t>
              </w:r>
            </w:hyperlink>
            <w:r w:rsidR="00F043BB">
              <w:rPr>
                <w:sz w:val="20"/>
                <w:szCs w:val="20"/>
              </w:rPr>
              <w:t xml:space="preserve"> (Music theory interactive site)</w:t>
            </w:r>
          </w:p>
          <w:p w:rsidR="00F043BB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7" w:history="1">
              <w:r w:rsidR="00F043BB" w:rsidRPr="00A83BE3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F043BB">
              <w:rPr>
                <w:sz w:val="20"/>
                <w:szCs w:val="20"/>
              </w:rPr>
              <w:t xml:space="preserve"> (Site with music theory lessons)</w:t>
            </w:r>
          </w:p>
          <w:p w:rsidR="00FE3A0C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8" w:history="1">
              <w:r w:rsidR="004E1019" w:rsidRPr="00FB2BC1">
                <w:rPr>
                  <w:rStyle w:val="Hyperlink"/>
                  <w:sz w:val="20"/>
                  <w:szCs w:val="20"/>
                </w:rPr>
                <w:t>http://www.amazon.com/The-Musicians-Notebook-Inspiration-Composition/dp/0762403691</w:t>
              </w:r>
            </w:hyperlink>
            <w:r w:rsidR="004E1019">
              <w:rPr>
                <w:sz w:val="20"/>
                <w:szCs w:val="20"/>
              </w:rPr>
              <w:t xml:space="preserve"> (</w:t>
            </w:r>
            <w:r w:rsidR="00E854C2">
              <w:rPr>
                <w:sz w:val="20"/>
                <w:szCs w:val="20"/>
              </w:rPr>
              <w:t>Composition Journal</w:t>
            </w:r>
            <w:r w:rsidR="004E1019">
              <w:rPr>
                <w:sz w:val="20"/>
                <w:szCs w:val="20"/>
              </w:rPr>
              <w:t xml:space="preserve"> for Purchase-may be used as an example for students to create their own version)</w:t>
            </w:r>
          </w:p>
        </w:tc>
      </w:tr>
      <w:tr w:rsidR="00FE3A0C" w:rsidRPr="00F63EAF" w:rsidTr="000E5467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expression with the correct Musical Symbol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begin to identify the correct symbol with the correct musical symbol</w:t>
            </w:r>
            <w:r w:rsidR="00E854C2">
              <w:rPr>
                <w:sz w:val="20"/>
                <w:szCs w:val="20"/>
              </w:rPr>
              <w:t>. Students will utilize journaling to record process used and reflections of each process.</w:t>
            </w:r>
          </w:p>
        </w:tc>
      </w:tr>
      <w:tr w:rsidR="00FE3A0C" w:rsidRPr="00F63EAF" w:rsidTr="000E5467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FE3A0C" w:rsidRPr="00F63EAF" w:rsidRDefault="00FE3A0C" w:rsidP="000C5633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F043BB" w:rsidRPr="00F63EAF" w:rsidTr="000E5467"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jc w:val="right"/>
              <w:rPr>
                <w:color w:val="FFFFFF"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F043BB" w:rsidRPr="00F63EAF" w:rsidRDefault="00F043BB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043BB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0E64B3">
              <w:rPr>
                <w:sz w:val="20"/>
                <w:szCs w:val="20"/>
              </w:rPr>
              <w:t>Work/Think like a musician-</w:t>
            </w:r>
            <w:r>
              <w:rPr>
                <w:sz w:val="20"/>
                <w:szCs w:val="20"/>
              </w:rPr>
              <w:t xml:space="preserve"> If traditional notation is used students need to understand rhythms up to an 8</w:t>
            </w:r>
            <w:r w:rsidRPr="009931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level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F043BB" w:rsidRPr="00F63EAF" w:rsidRDefault="00F043BB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F043BB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19" w:history="1">
              <w:r w:rsidR="00F043BB" w:rsidRPr="00253772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F043BB">
              <w:rPr>
                <w:sz w:val="20"/>
                <w:szCs w:val="20"/>
              </w:rPr>
              <w:t xml:space="preserve"> (Site with music theory lessons)</w:t>
            </w:r>
          </w:p>
          <w:p w:rsidR="00F043BB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0" w:history="1">
              <w:r w:rsidR="00F043BB" w:rsidRPr="00253772">
                <w:rPr>
                  <w:rStyle w:val="Hyperlink"/>
                  <w:sz w:val="20"/>
                  <w:szCs w:val="20"/>
                </w:rPr>
                <w:t>www.musictechteacher.com</w:t>
              </w:r>
            </w:hyperlink>
            <w:r w:rsidR="00F043BB">
              <w:rPr>
                <w:sz w:val="20"/>
                <w:szCs w:val="20"/>
              </w:rPr>
              <w:t xml:space="preserve"> (Teacher resource site)</w:t>
            </w:r>
          </w:p>
        </w:tc>
      </w:tr>
      <w:tr w:rsidR="00F043BB" w:rsidRPr="00F63EAF" w:rsidTr="000E5467">
        <w:tc>
          <w:tcPr>
            <w:tcW w:w="488" w:type="dxa"/>
            <w:vMerge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F043BB" w:rsidRPr="00F63EAF" w:rsidRDefault="00F043BB" w:rsidP="000C563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F043BB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F043BB" w:rsidRPr="00F63EAF" w:rsidRDefault="00F043BB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F043BB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1" w:history="1">
              <w:r w:rsidR="00F043BB" w:rsidRPr="00A83BE3">
                <w:rPr>
                  <w:rStyle w:val="Hyperlink"/>
                  <w:sz w:val="20"/>
                  <w:szCs w:val="20"/>
                </w:rPr>
                <w:t>www.musicracer.com</w:t>
              </w:r>
            </w:hyperlink>
            <w:r w:rsidR="00F043BB">
              <w:rPr>
                <w:sz w:val="20"/>
                <w:szCs w:val="20"/>
              </w:rPr>
              <w:t xml:space="preserve"> (Music theory interactive site)</w:t>
            </w:r>
          </w:p>
          <w:p w:rsidR="00F043BB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2" w:history="1">
              <w:r w:rsidR="00F043BB" w:rsidRPr="00A83BE3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F043BB">
              <w:rPr>
                <w:sz w:val="20"/>
                <w:szCs w:val="20"/>
              </w:rPr>
              <w:t xml:space="preserve"> (Site with music theory lessons)</w:t>
            </w:r>
          </w:p>
          <w:p w:rsidR="00F043BB" w:rsidRPr="00F63EAF" w:rsidRDefault="00E854C2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Journal</w:t>
            </w:r>
          </w:p>
        </w:tc>
      </w:tr>
      <w:tr w:rsidR="00FE3A0C" w:rsidRPr="00F63EAF" w:rsidTr="000E5467">
        <w:tc>
          <w:tcPr>
            <w:tcW w:w="488" w:type="dxa"/>
            <w:vMerge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rhythms and value in corresponding meter</w:t>
            </w:r>
          </w:p>
        </w:tc>
        <w:tc>
          <w:tcPr>
            <w:tcW w:w="126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begin to identify rhythms with corresponding meter.</w:t>
            </w:r>
            <w:r w:rsidR="00E854C2">
              <w:rPr>
                <w:sz w:val="20"/>
                <w:szCs w:val="20"/>
              </w:rPr>
              <w:t xml:space="preserve"> Students will utilize journaling to record process used and reflections of each process.</w:t>
            </w:r>
          </w:p>
        </w:tc>
      </w:tr>
      <w:tr w:rsidR="00FE3A0C" w:rsidRPr="00F63EAF" w:rsidTr="000E5467">
        <w:tc>
          <w:tcPr>
            <w:tcW w:w="14400" w:type="dxa"/>
            <w:gridSpan w:val="5"/>
            <w:shd w:val="clear" w:color="auto" w:fill="BFBFBF"/>
            <w:noWrap/>
          </w:tcPr>
          <w:p w:rsidR="00FE3A0C" w:rsidRPr="00F63EAF" w:rsidRDefault="00FE3A0C" w:rsidP="000C5633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FE3A0C" w:rsidRDefault="00FE3A0C" w:rsidP="000C5633"/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E27ACB" w:rsidRPr="00E27ACB" w:rsidTr="00E27ACB">
        <w:tc>
          <w:tcPr>
            <w:tcW w:w="14400" w:type="dxa"/>
            <w:shd w:val="clear" w:color="auto" w:fill="BFBFBF"/>
            <w:noWrap/>
          </w:tcPr>
          <w:p w:rsidR="00E27ACB" w:rsidRPr="00E27ACB" w:rsidRDefault="00E27ACB" w:rsidP="000C5633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E27ACB" w:rsidRPr="00E27ACB" w:rsidTr="00E27ACB">
        <w:tc>
          <w:tcPr>
            <w:tcW w:w="14400" w:type="dxa"/>
            <w:shd w:val="clear" w:color="auto" w:fill="auto"/>
            <w:noWrap/>
          </w:tcPr>
          <w:p w:rsidR="006919AF" w:rsidRPr="00E27ACB" w:rsidRDefault="00F043BB" w:rsidP="000C563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should have a basic understanding of beat and rhythm. They should know in 4/4 time there are 4 beats per measure and how to write using traditional notation (quarter notes, eighth notes, half notes, quarter rests).</w:t>
            </w:r>
            <w:r w:rsidR="000C56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 -traditional notation should also include the concept of beat and rhythm.</w:t>
            </w:r>
          </w:p>
        </w:tc>
      </w:tr>
    </w:tbl>
    <w:p w:rsidR="00E27ACB" w:rsidRDefault="00E27ACB" w:rsidP="000C5633">
      <w:pPr>
        <w:ind w:left="0" w:firstLine="0"/>
        <w:rPr>
          <w:sz w:val="20"/>
          <w:szCs w:val="20"/>
        </w:rPr>
      </w:pPr>
    </w:p>
    <w:p w:rsidR="000C5633" w:rsidRDefault="000C5633" w:rsidP="000C5633">
      <w:pPr>
        <w:ind w:left="0" w:firstLine="0"/>
        <w:rPr>
          <w:sz w:val="20"/>
          <w:szCs w:val="20"/>
        </w:rPr>
      </w:pPr>
    </w:p>
    <w:p w:rsidR="000C5633" w:rsidRDefault="000C5633" w:rsidP="000C5633">
      <w:pPr>
        <w:ind w:left="0" w:firstLine="0"/>
        <w:rPr>
          <w:sz w:val="20"/>
          <w:szCs w:val="20"/>
        </w:rPr>
      </w:pPr>
    </w:p>
    <w:p w:rsidR="000C5633" w:rsidRPr="00E27ACB" w:rsidRDefault="000C5633" w:rsidP="000C5633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E27ACB" w:rsidRPr="00E27ACB" w:rsidTr="00E27ACB">
        <w:tc>
          <w:tcPr>
            <w:tcW w:w="14616" w:type="dxa"/>
            <w:shd w:val="clear" w:color="auto" w:fill="BFBFBF"/>
          </w:tcPr>
          <w:p w:rsidR="00E27ACB" w:rsidRPr="00E27ACB" w:rsidRDefault="00F043BB" w:rsidP="000C563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Experiences # 1 – 9</w:t>
            </w:r>
          </w:p>
          <w:p w:rsidR="00E27ACB" w:rsidRPr="00E27ACB" w:rsidRDefault="00E27ACB" w:rsidP="000C563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4"/>
                <w:szCs w:val="24"/>
              </w:rPr>
              <w:t xml:space="preserve">Instructional Timeframe: </w:t>
            </w:r>
            <w:r w:rsidR="00E91AF5">
              <w:rPr>
                <w:b/>
                <w:sz w:val="24"/>
                <w:szCs w:val="24"/>
              </w:rPr>
              <w:t>Teacher Determined</w:t>
            </w:r>
          </w:p>
        </w:tc>
      </w:tr>
    </w:tbl>
    <w:p w:rsidR="00E27ACB" w:rsidRPr="00E27ACB" w:rsidRDefault="00E27ACB" w:rsidP="000C563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0E5467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FE3A0C" w:rsidRPr="00F63EAF" w:rsidTr="000E5467">
        <w:tc>
          <w:tcPr>
            <w:tcW w:w="14781" w:type="dxa"/>
            <w:gridSpan w:val="3"/>
            <w:shd w:val="clear" w:color="auto" w:fill="D9D9D9"/>
            <w:noWrap/>
          </w:tcPr>
          <w:p w:rsidR="00FE3A0C" w:rsidRPr="00F043BB" w:rsidRDefault="00F043BB" w:rsidP="000C5633">
            <w:pPr>
              <w:ind w:left="0" w:firstLine="0"/>
              <w:rPr>
                <w:sz w:val="28"/>
                <w:szCs w:val="28"/>
              </w:rPr>
            </w:pP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The teacher may provide </w:t>
            </w:r>
            <w:r w:rsidR="004E1019">
              <w:rPr>
                <w:rFonts w:cs="Calibri"/>
                <w:iCs/>
                <w:color w:val="000000"/>
                <w:sz w:val="28"/>
                <w:szCs w:val="28"/>
              </w:rPr>
              <w:t xml:space="preserve">sheet music for </w:t>
            </w:r>
            <w:proofErr w:type="gramStart"/>
            <w:r w:rsidR="004E1019">
              <w:rPr>
                <w:rFonts w:cs="Calibri"/>
                <w:iCs/>
                <w:color w:val="000000"/>
                <w:sz w:val="28"/>
                <w:szCs w:val="28"/>
              </w:rPr>
              <w:t>an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8</w:t>
            </w:r>
            <w:proofErr w:type="gramEnd"/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>-measure body percuss</w:t>
            </w:r>
            <w:r w:rsidR="004E1019">
              <w:rPr>
                <w:rFonts w:cs="Calibri"/>
                <w:iCs/>
                <w:color w:val="000000"/>
                <w:sz w:val="28"/>
                <w:szCs w:val="28"/>
              </w:rPr>
              <w:t>ion piece using two levels (e.g.,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snap, clap, pat, st</w:t>
            </w:r>
            <w:r w:rsidR="002E4F7F">
              <w:rPr>
                <w:rFonts w:cs="Calibri"/>
                <w:iCs/>
                <w:color w:val="000000"/>
                <w:sz w:val="28"/>
                <w:szCs w:val="28"/>
              </w:rPr>
              <w:t>omp) so that students can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</w:t>
            </w:r>
            <w:r w:rsidR="004E1019">
              <w:rPr>
                <w:rFonts w:cs="Calibri"/>
                <w:iCs/>
                <w:color w:val="000000"/>
                <w:sz w:val="28"/>
                <w:szCs w:val="28"/>
              </w:rPr>
              <w:t>analyze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traditional </w:t>
            </w:r>
            <w:r w:rsidR="002E4F7F">
              <w:rPr>
                <w:rFonts w:cs="Calibri"/>
                <w:iCs/>
                <w:color w:val="000000"/>
                <w:sz w:val="28"/>
                <w:szCs w:val="28"/>
              </w:rPr>
              <w:t xml:space="preserve">rhythmic 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notation. 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E528D2">
              <w:rPr>
                <w:rFonts w:cs="Calibri"/>
                <w:color w:val="000000"/>
                <w:sz w:val="20"/>
                <w:szCs w:val="20"/>
              </w:rPr>
              <w:t>Traditional and non-traditional symbols create musical compositions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043BB" w:rsidRDefault="00F043BB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>Body percussion piece (composed or created by the instructor) using traditional notat</w:t>
            </w:r>
            <w:r w:rsidR="009063EF">
              <w:rPr>
                <w:color w:val="000000"/>
                <w:sz w:val="20"/>
                <w:szCs w:val="20"/>
              </w:rPr>
              <w:t>ion</w:t>
            </w:r>
          </w:p>
          <w:p w:rsidR="009063EF" w:rsidRDefault="00592226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hyperlink r:id="rId23" w:history="1">
              <w:r w:rsidR="009063EF" w:rsidRPr="003A3846">
                <w:rPr>
                  <w:rStyle w:val="Hyperlink"/>
                  <w:sz w:val="20"/>
                  <w:szCs w:val="20"/>
                </w:rPr>
                <w:t>http://crosspulse.com/pdfs/Part1.pdf</w:t>
              </w:r>
            </w:hyperlink>
            <w:r w:rsidR="009063EF">
              <w:rPr>
                <w:color w:val="000000"/>
                <w:sz w:val="20"/>
                <w:szCs w:val="20"/>
              </w:rPr>
              <w:t xml:space="preserve"> (Guide for body percussion and notation)</w:t>
            </w:r>
          </w:p>
          <w:p w:rsidR="00663D98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Teachi</w:t>
            </w:r>
            <w:r w:rsidR="00663D98" w:rsidRPr="00F41F1D">
              <w:rPr>
                <w:i/>
                <w:sz w:val="20"/>
                <w:szCs w:val="20"/>
              </w:rPr>
              <w:t>ng Music Through Composition</w:t>
            </w:r>
            <w:r w:rsidR="00663D98"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>Barbara Freedman</w:t>
            </w:r>
          </w:p>
          <w:p w:rsidR="00FE3A0C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 xml:space="preserve">Using Technology </w:t>
            </w:r>
            <w:r w:rsidR="00663D98" w:rsidRPr="00F41F1D">
              <w:rPr>
                <w:i/>
                <w:sz w:val="20"/>
                <w:szCs w:val="20"/>
              </w:rPr>
              <w:t>to Unlock Musical Creativity</w:t>
            </w:r>
            <w:r w:rsidR="00663D98"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4C17C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4" w:history="1">
              <w:r w:rsidR="004C17CD" w:rsidRPr="003A3846">
                <w:rPr>
                  <w:rStyle w:val="Hyperlink"/>
                  <w:sz w:val="20"/>
                  <w:szCs w:val="20"/>
                </w:rPr>
                <w:t>http://www.ujam.com/</w:t>
              </w:r>
            </w:hyperlink>
            <w:r w:rsidR="004C17CD">
              <w:rPr>
                <w:sz w:val="20"/>
                <w:szCs w:val="20"/>
              </w:rPr>
              <w:t xml:space="preserve"> (Music composition tool-free)</w:t>
            </w:r>
          </w:p>
          <w:p w:rsidR="00AB51D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5" w:history="1">
              <w:r w:rsidR="00AB51D7" w:rsidRPr="003A3846">
                <w:rPr>
                  <w:rStyle w:val="Hyperlink"/>
                  <w:sz w:val="20"/>
                  <w:szCs w:val="20"/>
                </w:rPr>
                <w:t>http://musiclessonpirate.blogspot.com/2012/11/found-objects-music-composition-group.html</w:t>
              </w:r>
            </w:hyperlink>
            <w:r w:rsidR="00AB51D7">
              <w:rPr>
                <w:sz w:val="20"/>
                <w:szCs w:val="20"/>
              </w:rPr>
              <w:t xml:space="preserve"> (Modifiable lesson plan for teaching composition thr</w:t>
            </w:r>
            <w:r w:rsidR="00F41F1D">
              <w:rPr>
                <w:sz w:val="20"/>
                <w:szCs w:val="20"/>
              </w:rPr>
              <w:t>o</w:t>
            </w:r>
            <w:r w:rsidR="00AB51D7">
              <w:rPr>
                <w:sz w:val="20"/>
                <w:szCs w:val="20"/>
              </w:rPr>
              <w:t>ugh found objects-includes links to videos of music creation through found objects)</w:t>
            </w:r>
          </w:p>
          <w:p w:rsidR="00663D98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6" w:history="1">
              <w:r w:rsidR="00663D98" w:rsidRPr="003A3846">
                <w:rPr>
                  <w:rStyle w:val="Hyperlink"/>
                  <w:sz w:val="20"/>
                  <w:szCs w:val="20"/>
                </w:rPr>
                <w:t>http://www.musictechteacher.com/music_lessons/music_lessons.htm</w:t>
              </w:r>
            </w:hyperlink>
            <w:r w:rsidR="00663D98">
              <w:rPr>
                <w:sz w:val="20"/>
                <w:szCs w:val="20"/>
              </w:rPr>
              <w:t xml:space="preserve"> (Online lessons and resources for digital composition)</w:t>
            </w:r>
          </w:p>
          <w:p w:rsidR="002E4F7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7" w:history="1">
              <w:r w:rsidR="002E4F7F" w:rsidRPr="00F41F1D">
                <w:rPr>
                  <w:rStyle w:val="Hyperlink"/>
                  <w:sz w:val="20"/>
                  <w:szCs w:val="20"/>
                </w:rPr>
                <w:t>http://www.musictechteacher.com/music_lessons/garrett_music_tech_lesson_09_10_basic_rhythms.htm</w:t>
              </w:r>
            </w:hyperlink>
            <w:r w:rsidR="002E4F7F" w:rsidRPr="00F41F1D">
              <w:rPr>
                <w:sz w:val="20"/>
                <w:szCs w:val="20"/>
              </w:rPr>
              <w:t xml:space="preserve"> (Basic Rhythm Resources)</w:t>
            </w:r>
          </w:p>
          <w:p w:rsidR="004C17CD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28" w:history="1">
              <w:r w:rsidR="004C17CD" w:rsidRPr="003A3846">
                <w:rPr>
                  <w:rStyle w:val="Hyperlink"/>
                  <w:sz w:val="20"/>
                  <w:szCs w:val="20"/>
                </w:rPr>
                <w:t>http://www.composecreate.com/students/wendys-piano-studio/teaching-resources/rhythm-worksheets/</w:t>
              </w:r>
            </w:hyperlink>
            <w:r w:rsidR="004C17CD">
              <w:rPr>
                <w:sz w:val="20"/>
                <w:szCs w:val="20"/>
              </w:rPr>
              <w:t xml:space="preserve"> (Collection of rhythm worksheet resources)</w:t>
            </w:r>
          </w:p>
        </w:tc>
      </w:tr>
      <w:tr w:rsidR="00F41F1D" w:rsidRPr="00F63EAF" w:rsidTr="000E5467">
        <w:tc>
          <w:tcPr>
            <w:tcW w:w="3706" w:type="dxa"/>
            <w:shd w:val="clear" w:color="auto" w:fill="D9D9D9"/>
            <w:noWrap/>
          </w:tcPr>
          <w:p w:rsidR="00F41F1D" w:rsidRPr="00F63EAF" w:rsidRDefault="004E1019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Notes</w:t>
            </w:r>
            <w:r w:rsidR="00F41F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41F1D" w:rsidRPr="00F41F1D" w:rsidRDefault="00F41F1D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>Think of this learning experience a</w:t>
            </w:r>
            <w:r w:rsidRPr="00F41F1D">
              <w:rPr>
                <w:rFonts w:cs="Calibri"/>
                <w:iCs/>
                <w:color w:val="000000"/>
                <w:sz w:val="20"/>
                <w:szCs w:val="20"/>
              </w:rPr>
              <w:t>s an introduction/review of traditional notation reading, primarily use quarter and eighth note rhythms in the composition.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 The mirroring portion of the lesson and subsequent reading and demonstrating rhythmic understanding can be done in multiple class meetings as needed. 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Default="00F41F1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</w:t>
            </w:r>
          </w:p>
          <w:p w:rsidR="00B94DB0" w:rsidRPr="00F63EAF" w:rsidRDefault="00B94DB0" w:rsidP="000C563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Default="00F043BB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>Students will accurately read and perform a body percussion piece using traditional notation. Students will learn one with the teacher as a mod</w:t>
            </w:r>
            <w:r w:rsidR="00F41F1D">
              <w:rPr>
                <w:color w:val="000000"/>
                <w:sz w:val="20"/>
                <w:szCs w:val="20"/>
              </w:rPr>
              <w:t xml:space="preserve">el. The students will learn, </w:t>
            </w:r>
            <w:r w:rsidRPr="00E528D2">
              <w:rPr>
                <w:color w:val="000000"/>
                <w:sz w:val="20"/>
                <w:szCs w:val="20"/>
              </w:rPr>
              <w:t xml:space="preserve">perform </w:t>
            </w:r>
            <w:r w:rsidR="00F41F1D">
              <w:rPr>
                <w:color w:val="000000"/>
                <w:sz w:val="20"/>
                <w:szCs w:val="20"/>
              </w:rPr>
              <w:t xml:space="preserve">and journal </w:t>
            </w:r>
            <w:r w:rsidRPr="00E528D2">
              <w:rPr>
                <w:color w:val="000000"/>
                <w:sz w:val="20"/>
                <w:szCs w:val="20"/>
              </w:rPr>
              <w:t>a second piece on their own to demonstrate understanding of reading traditional notation.</w:t>
            </w:r>
            <w:r w:rsidR="00F41F1D">
              <w:rPr>
                <w:color w:val="000000"/>
                <w:sz w:val="20"/>
                <w:szCs w:val="20"/>
              </w:rPr>
              <w:t xml:space="preserve"> </w:t>
            </w:r>
          </w:p>
          <w:p w:rsidR="00F41F1D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29" w:history="1">
              <w:r w:rsidR="00F41F1D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F41F1D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F41F1D" w:rsidRPr="00F41F1D" w:rsidRDefault="00592226" w:rsidP="000C5633">
            <w:pPr>
              <w:ind w:left="36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hyperlink r:id="rId30" w:history="1">
              <w:r w:rsidR="00F41F1D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F41F1D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</w:p>
        </w:tc>
      </w:tr>
      <w:tr w:rsidR="00FE3A0C" w:rsidRPr="00F63EAF" w:rsidTr="000E546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043BB" w:rsidRPr="00F63EAF" w:rsidTr="000E546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043BB" w:rsidRPr="00E528D2" w:rsidRDefault="00592226" w:rsidP="000C563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31" w:history="1">
              <w:r w:rsidR="00F41F1D" w:rsidRPr="003A3846">
                <w:rPr>
                  <w:rStyle w:val="Hyperlink"/>
                  <w:rFonts w:eastAsia="Times New Roman"/>
                  <w:sz w:val="20"/>
                  <w:szCs w:val="20"/>
                </w:rPr>
                <w:t>http://www.summitchoralsociety.org/rhythm_quiz/</w:t>
              </w:r>
            </w:hyperlink>
            <w:r w:rsidR="00F41F1D">
              <w:rPr>
                <w:rFonts w:eastAsia="Times New Roman"/>
                <w:color w:val="000000"/>
                <w:sz w:val="20"/>
                <w:szCs w:val="20"/>
              </w:rPr>
              <w:t xml:space="preserve"> (Online rhythm quiz)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41F1D" w:rsidRDefault="00F41F1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perform rhythmic understanding through using music tutorial software.</w:t>
            </w:r>
          </w:p>
          <w:p w:rsidR="00F043BB" w:rsidRDefault="00F043BB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</w:t>
            </w:r>
            <w:r w:rsidR="00F41F1D">
              <w:rPr>
                <w:color w:val="000000"/>
                <w:sz w:val="20"/>
                <w:szCs w:val="20"/>
              </w:rPr>
              <w:t xml:space="preserve">may </w:t>
            </w:r>
            <w:r w:rsidRPr="00E528D2">
              <w:rPr>
                <w:color w:val="000000"/>
                <w:sz w:val="20"/>
                <w:szCs w:val="20"/>
              </w:rPr>
              <w:t xml:space="preserve">work in groups. </w:t>
            </w:r>
          </w:p>
          <w:p w:rsidR="00F41F1D" w:rsidRPr="00E528D2" w:rsidRDefault="00F41F1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work on more simplistic and/or shortened rhythmic phrases.</w:t>
            </w:r>
          </w:p>
        </w:tc>
      </w:tr>
      <w:tr w:rsidR="00FE3A0C" w:rsidRPr="00F63EAF" w:rsidTr="000E546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043BB" w:rsidRPr="00F63EAF" w:rsidTr="000E5467">
        <w:trPr>
          <w:cantSplit/>
          <w:trHeight w:val="436"/>
        </w:trPr>
        <w:tc>
          <w:tcPr>
            <w:tcW w:w="3706" w:type="dxa"/>
            <w:vMerge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043BB" w:rsidRPr="00E528D2" w:rsidRDefault="002E4F7F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  <w:r w:rsidR="00F043BB" w:rsidRPr="00E528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043BB" w:rsidRDefault="00F043BB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create compositions in 2 or more parts. </w:t>
            </w:r>
          </w:p>
          <w:p w:rsidR="002E4F7F" w:rsidRPr="00E528D2" w:rsidRDefault="002E4F7F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include additional levels to the original composition for more complexity. </w:t>
            </w:r>
          </w:p>
          <w:p w:rsidR="002E4F7F" w:rsidRPr="00E528D2" w:rsidRDefault="002E4F7F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>Students may move beyond quarter and eighth note notation to more complex rhythms.</w:t>
            </w:r>
          </w:p>
        </w:tc>
      </w:tr>
      <w:tr w:rsidR="00F043BB" w:rsidRPr="00F63EAF" w:rsidTr="000E5467">
        <w:tc>
          <w:tcPr>
            <w:tcW w:w="3706" w:type="dxa"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043BB" w:rsidRPr="00AC61C6" w:rsidRDefault="00F043BB" w:rsidP="00AC61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AC61C6">
              <w:rPr>
                <w:color w:val="000000"/>
                <w:sz w:val="20"/>
                <w:szCs w:val="20"/>
              </w:rPr>
              <w:t xml:space="preserve">Sounds and symbols and rhythms create compositions. </w:t>
            </w:r>
          </w:p>
        </w:tc>
      </w:tr>
      <w:tr w:rsidR="00F043BB" w:rsidRPr="00F63EAF" w:rsidTr="000E5467">
        <w:tc>
          <w:tcPr>
            <w:tcW w:w="3706" w:type="dxa"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043BB" w:rsidRPr="00E528D2" w:rsidRDefault="00F043BB" w:rsidP="000C5633">
            <w:pPr>
              <w:numPr>
                <w:ilvl w:val="0"/>
                <w:numId w:val="5"/>
              </w:num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Perform an 8-measure composition using body percussion. </w:t>
            </w:r>
          </w:p>
          <w:p w:rsidR="00F043BB" w:rsidRPr="00E528D2" w:rsidRDefault="00F043BB" w:rsidP="000C5633">
            <w:pPr>
              <w:numPr>
                <w:ilvl w:val="0"/>
                <w:numId w:val="5"/>
              </w:num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rFonts w:eastAsia="Times New Roman"/>
                <w:color w:val="000000"/>
                <w:sz w:val="20"/>
                <w:szCs w:val="20"/>
              </w:rPr>
              <w:t xml:space="preserve">Create an 8-measure composition using body percussion. </w:t>
            </w:r>
          </w:p>
        </w:tc>
      </w:tr>
      <w:tr w:rsidR="00F043BB" w:rsidRPr="00F63EAF" w:rsidTr="000E5467">
        <w:tc>
          <w:tcPr>
            <w:tcW w:w="3706" w:type="dxa"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043BB" w:rsidRDefault="00F043BB" w:rsidP="000C5633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E528D2">
              <w:rPr>
                <w:rFonts w:eastAsia="Times New Roman"/>
                <w:color w:val="000000"/>
                <w:sz w:val="20"/>
                <w:szCs w:val="20"/>
              </w:rPr>
              <w:t xml:space="preserve">Rhythm, beat, quarter note, eighth note, measure, body percussion </w:t>
            </w:r>
          </w:p>
          <w:p w:rsidR="00B94DB0" w:rsidRPr="00E528D2" w:rsidRDefault="00B94DB0" w:rsidP="000C5633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</w:tbl>
    <w:p w:rsidR="00E27ACB" w:rsidRDefault="00E27ACB" w:rsidP="000C563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B94DB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FE3A0C" w:rsidRPr="00F63EAF" w:rsidTr="00B94DB0">
        <w:tc>
          <w:tcPr>
            <w:tcW w:w="14781" w:type="dxa"/>
            <w:gridSpan w:val="3"/>
            <w:shd w:val="clear" w:color="auto" w:fill="D9D9D9"/>
            <w:noWrap/>
          </w:tcPr>
          <w:p w:rsidR="00FE3A0C" w:rsidRPr="00F043BB" w:rsidRDefault="00F043BB" w:rsidP="000C5633">
            <w:pPr>
              <w:ind w:left="0" w:firstLine="0"/>
              <w:rPr>
                <w:sz w:val="28"/>
                <w:szCs w:val="28"/>
              </w:rPr>
            </w:pPr>
            <w:r w:rsidRPr="00F043BB">
              <w:rPr>
                <w:rFonts w:eastAsia="Times New Roman"/>
                <w:sz w:val="28"/>
                <w:szCs w:val="28"/>
              </w:rPr>
              <w:t>The</w:t>
            </w:r>
            <w:r w:rsidR="002E4F7F">
              <w:rPr>
                <w:rFonts w:eastAsia="Times New Roman"/>
                <w:sz w:val="28"/>
                <w:szCs w:val="28"/>
              </w:rPr>
              <w:t xml:space="preserve"> teacher may model composing a </w:t>
            </w:r>
            <w:r w:rsidRPr="00F043BB">
              <w:rPr>
                <w:rFonts w:eastAsia="Times New Roman"/>
                <w:sz w:val="28"/>
                <w:szCs w:val="28"/>
              </w:rPr>
              <w:t xml:space="preserve">12-measure body percussion </w:t>
            </w:r>
            <w:r w:rsidR="002E4F7F">
              <w:rPr>
                <w:rFonts w:eastAsia="Times New Roman"/>
                <w:sz w:val="28"/>
                <w:szCs w:val="28"/>
              </w:rPr>
              <w:t>selection incorporating more complex sequences</w:t>
            </w:r>
            <w:r w:rsidRPr="00F043BB">
              <w:rPr>
                <w:rFonts w:eastAsia="Times New Roman"/>
                <w:sz w:val="28"/>
                <w:szCs w:val="28"/>
              </w:rPr>
              <w:t xml:space="preserve"> using at least</w:t>
            </w:r>
            <w:r w:rsidR="004E1019">
              <w:rPr>
                <w:rFonts w:eastAsia="Times New Roman"/>
                <w:sz w:val="28"/>
                <w:szCs w:val="28"/>
              </w:rPr>
              <w:t xml:space="preserve"> two levels (e.g., </w:t>
            </w:r>
            <w:r w:rsidRPr="00F043BB">
              <w:rPr>
                <w:rFonts w:eastAsia="Times New Roman"/>
                <w:sz w:val="28"/>
                <w:szCs w:val="28"/>
              </w:rPr>
              <w:t>sto</w:t>
            </w:r>
            <w:r w:rsidR="004E1019">
              <w:rPr>
                <w:rFonts w:eastAsia="Times New Roman"/>
                <w:sz w:val="28"/>
                <w:szCs w:val="28"/>
              </w:rPr>
              <w:t>mp, pat, clap, snap) so that</w:t>
            </w:r>
            <w:r w:rsidRPr="00F043BB">
              <w:rPr>
                <w:rFonts w:eastAsia="Times New Roman"/>
                <w:sz w:val="28"/>
                <w:szCs w:val="28"/>
              </w:rPr>
              <w:t xml:space="preserve"> students can </w:t>
            </w:r>
            <w:r w:rsidR="002E4F7F">
              <w:rPr>
                <w:rFonts w:eastAsia="Times New Roman"/>
                <w:sz w:val="28"/>
                <w:szCs w:val="28"/>
              </w:rPr>
              <w:t>begin to see how</w:t>
            </w:r>
            <w:r w:rsidR="004E1019">
              <w:rPr>
                <w:rFonts w:eastAsia="Times New Roman"/>
                <w:sz w:val="28"/>
                <w:szCs w:val="28"/>
              </w:rPr>
              <w:t xml:space="preserve"> music can be modified through changing </w:t>
            </w:r>
            <w:r w:rsidR="002E4F7F">
              <w:rPr>
                <w:rFonts w:eastAsia="Times New Roman"/>
                <w:sz w:val="28"/>
                <w:szCs w:val="28"/>
              </w:rPr>
              <w:t>the length of mea</w:t>
            </w:r>
            <w:r w:rsidR="004E1019">
              <w:rPr>
                <w:rFonts w:eastAsia="Times New Roman"/>
                <w:sz w:val="28"/>
                <w:szCs w:val="28"/>
              </w:rPr>
              <w:t>sures and complexity of rhythms.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5C61C7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5C61C7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043BB" w:rsidRPr="005C61C7" w:rsidRDefault="00F043BB" w:rsidP="000C5633">
            <w:pPr>
              <w:ind w:left="360"/>
              <w:rPr>
                <w:rFonts w:cs="Calibri"/>
                <w:sz w:val="20"/>
                <w:szCs w:val="20"/>
              </w:rPr>
            </w:pPr>
            <w:r w:rsidRPr="005C61C7">
              <w:rPr>
                <w:rFonts w:cs="Calibri"/>
                <w:sz w:val="20"/>
                <w:szCs w:val="20"/>
              </w:rPr>
              <w:t>Traditional and non-traditional symbols create musical composition</w:t>
            </w:r>
          </w:p>
          <w:p w:rsidR="00FE3A0C" w:rsidRPr="005C61C7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rFonts w:cs="Calibri"/>
                <w:sz w:val="20"/>
                <w:szCs w:val="20"/>
              </w:rPr>
              <w:t>Symbols explain musical expression so that the musical performers can accurately recreate a composer’s intent.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5C61C7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5C61C7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043BB" w:rsidRPr="005C61C7" w:rsidRDefault="00F043BB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5C61C7">
              <w:rPr>
                <w:rFonts w:eastAsia="Times New Roman"/>
                <w:sz w:val="20"/>
                <w:szCs w:val="20"/>
              </w:rPr>
              <w:t xml:space="preserve">Board (Chalk, White, </w:t>
            </w:r>
            <w:proofErr w:type="gramStart"/>
            <w:r w:rsidRPr="005C61C7">
              <w:rPr>
                <w:rFonts w:eastAsia="Times New Roman"/>
                <w:sz w:val="20"/>
                <w:szCs w:val="20"/>
              </w:rPr>
              <w:t>Smart</w:t>
            </w:r>
            <w:proofErr w:type="gramEnd"/>
            <w:r w:rsidRPr="005C61C7">
              <w:rPr>
                <w:rFonts w:eastAsia="Times New Roman"/>
                <w:sz w:val="20"/>
                <w:szCs w:val="20"/>
              </w:rPr>
              <w:t xml:space="preserve">) to create a body percussion composition with the students. </w:t>
            </w:r>
          </w:p>
          <w:p w:rsidR="00F043BB" w:rsidRPr="005C61C7" w:rsidRDefault="00F043BB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5C61C7">
              <w:rPr>
                <w:rFonts w:eastAsia="Times New Roman"/>
                <w:sz w:val="20"/>
                <w:szCs w:val="20"/>
              </w:rPr>
              <w:t xml:space="preserve">Handout with written directions for how to approach composing. </w:t>
            </w:r>
          </w:p>
          <w:p w:rsidR="004170B3" w:rsidRPr="005C61C7" w:rsidRDefault="004170B3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5C61C7">
              <w:rPr>
                <w:color w:val="000000"/>
                <w:sz w:val="20"/>
                <w:szCs w:val="20"/>
              </w:rPr>
              <w:t xml:space="preserve">Body percussion piece (composed or created by the instructor) using traditional notation. </w:t>
            </w:r>
          </w:p>
          <w:p w:rsidR="009063EF" w:rsidRPr="005C61C7" w:rsidRDefault="00592226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hyperlink r:id="rId32" w:history="1">
              <w:r w:rsidR="009063EF" w:rsidRPr="005C61C7">
                <w:rPr>
                  <w:rStyle w:val="Hyperlink"/>
                  <w:sz w:val="20"/>
                  <w:szCs w:val="20"/>
                </w:rPr>
                <w:t>http://crosspulse.com/pdfs/Part1.pdf</w:t>
              </w:r>
            </w:hyperlink>
            <w:r w:rsidR="009063EF" w:rsidRPr="005C61C7">
              <w:rPr>
                <w:color w:val="000000"/>
                <w:sz w:val="20"/>
                <w:szCs w:val="20"/>
              </w:rPr>
              <w:t xml:space="preserve"> (Guide for body percussion and notation)</w:t>
            </w:r>
          </w:p>
          <w:p w:rsidR="004170B3" w:rsidRPr="005C61C7" w:rsidRDefault="004170B3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>Teaching Music Through Composition</w:t>
            </w:r>
            <w:r w:rsidRPr="005C61C7">
              <w:rPr>
                <w:sz w:val="20"/>
                <w:szCs w:val="20"/>
              </w:rPr>
              <w:t>-Barbara Freedman</w:t>
            </w:r>
          </w:p>
          <w:p w:rsidR="004170B3" w:rsidRPr="005C61C7" w:rsidRDefault="004170B3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>Using Technology to Unlock Musical Creativity</w:t>
            </w:r>
            <w:r w:rsidRPr="005C61C7">
              <w:rPr>
                <w:sz w:val="20"/>
                <w:szCs w:val="20"/>
              </w:rPr>
              <w:t xml:space="preserve">-Scott Watson </w:t>
            </w:r>
          </w:p>
          <w:p w:rsidR="004C17CD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33" w:history="1">
              <w:r w:rsidR="004C17CD" w:rsidRPr="005C61C7">
                <w:rPr>
                  <w:rStyle w:val="Hyperlink"/>
                  <w:sz w:val="20"/>
                  <w:szCs w:val="20"/>
                </w:rPr>
                <w:t>http://www.ujam.com/</w:t>
              </w:r>
            </w:hyperlink>
            <w:r w:rsidR="004C17CD" w:rsidRPr="005C61C7">
              <w:rPr>
                <w:sz w:val="20"/>
                <w:szCs w:val="20"/>
              </w:rPr>
              <w:t xml:space="preserve"> (Music composition tool-free)</w:t>
            </w:r>
          </w:p>
          <w:p w:rsidR="004170B3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34" w:history="1">
              <w:r w:rsidR="004170B3" w:rsidRPr="005C61C7">
                <w:rPr>
                  <w:rStyle w:val="Hyperlink"/>
                  <w:sz w:val="20"/>
                  <w:szCs w:val="20"/>
                </w:rPr>
                <w:t>http://musiclessonpirate.blogspot.com/2012/11/found-objects-music-composition-group.html</w:t>
              </w:r>
            </w:hyperlink>
            <w:r w:rsidR="004170B3" w:rsidRPr="005C61C7">
              <w:rPr>
                <w:sz w:val="20"/>
                <w:szCs w:val="20"/>
              </w:rPr>
              <w:t xml:space="preserve"> (Modifiable lesson plan for teaching composition through found objects-includes links to videos of music creation through found objects)</w:t>
            </w:r>
          </w:p>
          <w:p w:rsidR="004170B3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35" w:history="1">
              <w:r w:rsidR="004170B3" w:rsidRPr="005C61C7">
                <w:rPr>
                  <w:rStyle w:val="Hyperlink"/>
                  <w:sz w:val="20"/>
                  <w:szCs w:val="20"/>
                </w:rPr>
                <w:t>http://www.musictechteacher.com/music_lessons/music_lessons.htm</w:t>
              </w:r>
            </w:hyperlink>
            <w:r w:rsidR="004170B3" w:rsidRPr="005C61C7">
              <w:rPr>
                <w:sz w:val="20"/>
                <w:szCs w:val="20"/>
              </w:rPr>
              <w:t xml:space="preserve"> (Online lessons and resources for digital composition)</w:t>
            </w:r>
          </w:p>
          <w:p w:rsidR="00FE3A0C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36" w:history="1">
              <w:r w:rsidR="004170B3" w:rsidRPr="005C61C7">
                <w:rPr>
                  <w:rStyle w:val="Hyperlink"/>
                  <w:sz w:val="20"/>
                  <w:szCs w:val="20"/>
                </w:rPr>
                <w:t>http://www.musictechteacher.com/music_lessons/garrett_music_tech_lesson_09_10_basic_rhythms.htm</w:t>
              </w:r>
            </w:hyperlink>
            <w:r w:rsidR="004170B3" w:rsidRPr="005C61C7">
              <w:rPr>
                <w:sz w:val="20"/>
                <w:szCs w:val="20"/>
              </w:rPr>
              <w:t xml:space="preserve"> (Basic Rhythm Resources)</w:t>
            </w:r>
          </w:p>
          <w:p w:rsidR="004C17CD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37" w:history="1">
              <w:r w:rsidR="004C17CD" w:rsidRPr="005C61C7">
                <w:rPr>
                  <w:rStyle w:val="Hyperlink"/>
                  <w:sz w:val="20"/>
                  <w:szCs w:val="20"/>
                </w:rPr>
                <w:t>http://www.composecreate.com/students/wendys-piano-studio/teaching-resources/rhythm-worksheets/</w:t>
              </w:r>
            </w:hyperlink>
            <w:r w:rsidR="004C17CD" w:rsidRPr="005C61C7">
              <w:rPr>
                <w:sz w:val="20"/>
                <w:szCs w:val="20"/>
              </w:rPr>
              <w:t xml:space="preserve"> (Collection of rhythm worksheet resources)</w:t>
            </w:r>
          </w:p>
          <w:p w:rsidR="006E6DB0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38" w:history="1">
              <w:r w:rsidR="006E6DB0" w:rsidRPr="005C61C7">
                <w:rPr>
                  <w:rStyle w:val="Hyperlink"/>
                  <w:sz w:val="20"/>
                  <w:szCs w:val="20"/>
                </w:rPr>
                <w:t>http://deodesign.wordpress.com/2007/09/01/john-cage-notes/</w:t>
              </w:r>
            </w:hyperlink>
            <w:r w:rsidR="006E6DB0" w:rsidRPr="005C61C7">
              <w:rPr>
                <w:sz w:val="20"/>
                <w:szCs w:val="20"/>
              </w:rPr>
              <w:t xml:space="preserve"> (Examples of non-traditional notation corresponding to </w:t>
            </w:r>
            <w:r w:rsidR="009063EF" w:rsidRPr="005C61C7">
              <w:rPr>
                <w:sz w:val="20"/>
                <w:szCs w:val="20"/>
              </w:rPr>
              <w:t>“</w:t>
            </w:r>
            <w:r w:rsidR="006E6DB0" w:rsidRPr="005C61C7">
              <w:rPr>
                <w:sz w:val="20"/>
                <w:szCs w:val="20"/>
              </w:rPr>
              <w:t>found sounds</w:t>
            </w:r>
            <w:r w:rsidR="009063EF" w:rsidRPr="005C61C7">
              <w:rPr>
                <w:sz w:val="20"/>
                <w:szCs w:val="20"/>
              </w:rPr>
              <w:t>”</w:t>
            </w:r>
            <w:r w:rsidR="006E6DB0" w:rsidRPr="005C61C7">
              <w:rPr>
                <w:sz w:val="20"/>
                <w:szCs w:val="20"/>
              </w:rPr>
              <w:t>)</w:t>
            </w:r>
          </w:p>
        </w:tc>
      </w:tr>
      <w:tr w:rsidR="002E4F7F" w:rsidRPr="00F63EAF" w:rsidTr="00B94DB0">
        <w:tc>
          <w:tcPr>
            <w:tcW w:w="3706" w:type="dxa"/>
            <w:shd w:val="clear" w:color="auto" w:fill="D9D9D9"/>
            <w:noWrap/>
          </w:tcPr>
          <w:p w:rsidR="002E4F7F" w:rsidRPr="00F63EAF" w:rsidRDefault="004E1019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E4F7F" w:rsidRDefault="002E4F7F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 this learning experience, b</w:t>
            </w:r>
            <w:r w:rsidRPr="002E4F7F">
              <w:rPr>
                <w:rFonts w:eastAsia="Times New Roman"/>
                <w:sz w:val="20"/>
                <w:szCs w:val="20"/>
              </w:rPr>
              <w:t>oth traditional and non-tradit</w:t>
            </w:r>
            <w:r>
              <w:rPr>
                <w:rFonts w:eastAsia="Times New Roman"/>
                <w:sz w:val="20"/>
                <w:szCs w:val="20"/>
              </w:rPr>
              <w:t>ional notation should be accepted to ensure students can explore more difficult rhythm sequences without feeling hindered by traditional notation understanding.</w:t>
            </w:r>
          </w:p>
          <w:p w:rsidR="00B94DB0" w:rsidRPr="002E4F7F" w:rsidRDefault="00B94DB0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043BB" w:rsidRPr="00701605" w:rsidRDefault="00F043BB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>Handout with written direction</w:t>
            </w:r>
            <w:r w:rsidR="004E1019">
              <w:rPr>
                <w:rFonts w:eastAsia="Times New Roman"/>
                <w:sz w:val="20"/>
                <w:szCs w:val="20"/>
              </w:rPr>
              <w:t xml:space="preserve"> for how to approach composing (See considerations-teachers should build the</w:t>
            </w:r>
            <w:r w:rsidR="005431A7">
              <w:rPr>
                <w:rFonts w:eastAsia="Times New Roman"/>
                <w:sz w:val="20"/>
                <w:szCs w:val="20"/>
              </w:rPr>
              <w:t>ir own guidance documents</w:t>
            </w:r>
            <w:r w:rsidR="004E1019">
              <w:rPr>
                <w:rFonts w:eastAsia="Times New Roman"/>
                <w:sz w:val="20"/>
                <w:szCs w:val="20"/>
              </w:rPr>
              <w:t xml:space="preserve"> for students around their preferred methodology)</w:t>
            </w:r>
          </w:p>
          <w:p w:rsidR="00FE3A0C" w:rsidRPr="00F63EAF" w:rsidRDefault="004170B3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Journal</w:t>
            </w:r>
            <w:r w:rsidR="00F043BB" w:rsidRPr="00701605">
              <w:rPr>
                <w:rFonts w:eastAsia="Times New Roman"/>
                <w:sz w:val="20"/>
                <w:szCs w:val="20"/>
              </w:rPr>
              <w:t xml:space="preserve"> to capture the drafts of the students created body percussion composition.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701605">
              <w:rPr>
                <w:sz w:val="20"/>
                <w:szCs w:val="20"/>
              </w:rPr>
              <w:t>Students will assist the teacher in the creation of a body percussion piece and then compose their</w:t>
            </w:r>
            <w:r>
              <w:rPr>
                <w:sz w:val="20"/>
                <w:szCs w:val="20"/>
              </w:rPr>
              <w:t xml:space="preserve"> own 12</w:t>
            </w:r>
            <w:r w:rsidRPr="00701605">
              <w:rPr>
                <w:sz w:val="20"/>
                <w:szCs w:val="20"/>
              </w:rPr>
              <w:t xml:space="preserve">-measure piece that uses </w:t>
            </w:r>
            <w:r w:rsidR="004C17CD">
              <w:rPr>
                <w:sz w:val="20"/>
                <w:szCs w:val="20"/>
              </w:rPr>
              <w:t xml:space="preserve">at least </w:t>
            </w:r>
            <w:r w:rsidRPr="00701605">
              <w:rPr>
                <w:sz w:val="20"/>
                <w:szCs w:val="20"/>
              </w:rPr>
              <w:t>two levels of body percussion.</w:t>
            </w:r>
            <w:r w:rsidR="002E4F7F">
              <w:rPr>
                <w:sz w:val="20"/>
                <w:szCs w:val="20"/>
              </w:rPr>
              <w:t xml:space="preserve"> </w:t>
            </w:r>
            <w:r w:rsidR="004C17CD">
              <w:rPr>
                <w:sz w:val="20"/>
                <w:szCs w:val="20"/>
              </w:rPr>
              <w:t>Students will notate (traditional and/or non-traditional) their sequence in their journal for future reference.</w:t>
            </w:r>
          </w:p>
          <w:p w:rsidR="004C17CD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39" w:history="1">
              <w:r w:rsidR="004C17CD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4C17CD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4C17CD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40" w:history="1">
              <w:r w:rsidR="004C17CD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4C17CD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</w:p>
        </w:tc>
      </w:tr>
      <w:tr w:rsidR="00FE3A0C" w:rsidRPr="00F63EAF" w:rsidTr="00B94DB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C17CD" w:rsidRPr="00F63EAF" w:rsidTr="00B94DB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C17CD" w:rsidRPr="00F63EAF" w:rsidRDefault="004C17CD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C17CD" w:rsidRPr="00E528D2" w:rsidRDefault="00592226" w:rsidP="000C563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41" w:history="1">
              <w:r w:rsidR="004C17CD" w:rsidRPr="003A3846">
                <w:rPr>
                  <w:rStyle w:val="Hyperlink"/>
                  <w:rFonts w:eastAsia="Times New Roman"/>
                  <w:sz w:val="20"/>
                  <w:szCs w:val="20"/>
                </w:rPr>
                <w:t>http://www.summitchoralsociety.org/rhythm_quiz/</w:t>
              </w:r>
            </w:hyperlink>
            <w:r w:rsidR="004C17CD">
              <w:rPr>
                <w:rFonts w:eastAsia="Times New Roman"/>
                <w:color w:val="000000"/>
                <w:sz w:val="20"/>
                <w:szCs w:val="20"/>
              </w:rPr>
              <w:t xml:space="preserve"> (Online rhythm quiz)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C17CD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perform rhythmic understanding through using music tutorial software.</w:t>
            </w:r>
          </w:p>
          <w:p w:rsidR="004C17CD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</w:t>
            </w:r>
            <w:r>
              <w:rPr>
                <w:color w:val="000000"/>
                <w:sz w:val="20"/>
                <w:szCs w:val="20"/>
              </w:rPr>
              <w:t xml:space="preserve">may </w:t>
            </w:r>
            <w:r w:rsidRPr="00E528D2">
              <w:rPr>
                <w:color w:val="000000"/>
                <w:sz w:val="20"/>
                <w:szCs w:val="20"/>
              </w:rPr>
              <w:t xml:space="preserve">work in groups. </w:t>
            </w:r>
          </w:p>
          <w:p w:rsidR="004C17CD" w:rsidRPr="00E528D2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work on more simplistic and/or shortened rhythmic phrases.</w:t>
            </w:r>
          </w:p>
        </w:tc>
      </w:tr>
      <w:tr w:rsidR="00FE3A0C" w:rsidRPr="00F63EAF" w:rsidTr="00B94DB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C17CD" w:rsidRPr="00F63EAF" w:rsidTr="00B94DB0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4C17CD" w:rsidRPr="00F63EAF" w:rsidRDefault="004C17CD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C17CD" w:rsidRPr="00E528D2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  <w:r w:rsidRPr="00E528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C17CD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create compositions in 2 or more parts. </w:t>
            </w:r>
          </w:p>
          <w:p w:rsidR="004C17CD" w:rsidRPr="00E528D2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include additional levels to the original composition for more complexity. </w:t>
            </w:r>
          </w:p>
          <w:p w:rsidR="004C17CD" w:rsidRPr="00E528D2" w:rsidRDefault="004C17CD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>Students may move beyond quarter and eighth note notation to more complex rhythms.</w:t>
            </w:r>
          </w:p>
        </w:tc>
      </w:tr>
      <w:tr w:rsidR="00F043BB" w:rsidRPr="00F63EAF" w:rsidTr="00B94DB0">
        <w:tc>
          <w:tcPr>
            <w:tcW w:w="3706" w:type="dxa"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043BB" w:rsidRPr="00F043BB" w:rsidRDefault="00F043BB" w:rsidP="000C5633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043BB">
              <w:rPr>
                <w:sz w:val="20"/>
                <w:szCs w:val="20"/>
              </w:rPr>
              <w:t xml:space="preserve">Sounds and symbols and rhythms create compositions. </w:t>
            </w:r>
          </w:p>
          <w:p w:rsidR="00F043BB" w:rsidRPr="00F043BB" w:rsidRDefault="00F043BB" w:rsidP="000C5633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043BB">
              <w:rPr>
                <w:sz w:val="20"/>
                <w:szCs w:val="20"/>
              </w:rPr>
              <w:t xml:space="preserve">Musical expression can lead to an interesting composition. </w:t>
            </w:r>
          </w:p>
        </w:tc>
      </w:tr>
      <w:tr w:rsidR="00F043BB" w:rsidRPr="00F63EAF" w:rsidTr="00B94DB0">
        <w:tc>
          <w:tcPr>
            <w:tcW w:w="3706" w:type="dxa"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043BB" w:rsidRPr="00F043BB" w:rsidRDefault="00F043BB" w:rsidP="000C5633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043BB">
              <w:rPr>
                <w:sz w:val="20"/>
                <w:szCs w:val="20"/>
              </w:rPr>
              <w:t>Create a 12 measure composition using body percussion</w:t>
            </w:r>
          </w:p>
        </w:tc>
      </w:tr>
      <w:tr w:rsidR="00F043BB" w:rsidRPr="00F63EAF" w:rsidTr="00B94DB0">
        <w:tc>
          <w:tcPr>
            <w:tcW w:w="3706" w:type="dxa"/>
            <w:shd w:val="clear" w:color="auto" w:fill="D9D9D9"/>
            <w:noWrap/>
          </w:tcPr>
          <w:p w:rsidR="00F043BB" w:rsidRPr="00F63EAF" w:rsidRDefault="00F043BB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043BB" w:rsidRPr="00701605" w:rsidRDefault="00F043BB" w:rsidP="000C5633">
            <w:pPr>
              <w:ind w:left="360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>Rhythm, beat, quarter note, eighth note, measure, body percussion</w:t>
            </w:r>
          </w:p>
        </w:tc>
      </w:tr>
    </w:tbl>
    <w:p w:rsidR="00AE2A34" w:rsidRDefault="00AE2A34" w:rsidP="000C563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B94DB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FE3A0C" w:rsidRPr="00F63EAF" w:rsidTr="00B94DB0">
        <w:tc>
          <w:tcPr>
            <w:tcW w:w="14781" w:type="dxa"/>
            <w:gridSpan w:val="3"/>
            <w:shd w:val="clear" w:color="auto" w:fill="D9D9D9"/>
            <w:noWrap/>
          </w:tcPr>
          <w:p w:rsidR="00FE3A0C" w:rsidRPr="00F043BB" w:rsidRDefault="00F043BB" w:rsidP="000C5633">
            <w:pPr>
              <w:ind w:left="0" w:firstLine="0"/>
              <w:rPr>
                <w:sz w:val="28"/>
                <w:szCs w:val="28"/>
              </w:rPr>
            </w:pPr>
            <w:r w:rsidRPr="00F043BB">
              <w:rPr>
                <w:rFonts w:eastAsia="Times New Roman"/>
                <w:sz w:val="28"/>
                <w:szCs w:val="28"/>
              </w:rPr>
              <w:t xml:space="preserve">The </w:t>
            </w:r>
            <w:r w:rsidR="005431A7">
              <w:rPr>
                <w:rFonts w:eastAsia="Times New Roman"/>
                <w:sz w:val="28"/>
                <w:szCs w:val="28"/>
              </w:rPr>
              <w:t xml:space="preserve">teacher may model arranging a </w:t>
            </w:r>
            <w:r w:rsidRPr="00F043BB">
              <w:rPr>
                <w:rFonts w:eastAsia="Times New Roman"/>
                <w:sz w:val="28"/>
                <w:szCs w:val="28"/>
              </w:rPr>
              <w:t>12-measure body percussion composition for “found sounds” (at least two different sounds</w:t>
            </w:r>
            <w:r w:rsidR="006E6DB0">
              <w:rPr>
                <w:rFonts w:eastAsia="Times New Roman"/>
                <w:sz w:val="28"/>
                <w:szCs w:val="28"/>
              </w:rPr>
              <w:t>-hitting trash can lid, swiping water</w:t>
            </w:r>
            <w:r w:rsidR="005431A7">
              <w:rPr>
                <w:rFonts w:eastAsia="Times New Roman"/>
                <w:sz w:val="28"/>
                <w:szCs w:val="28"/>
              </w:rPr>
              <w:t>, etc.</w:t>
            </w:r>
            <w:r w:rsidRPr="00F043BB">
              <w:rPr>
                <w:rFonts w:eastAsia="Times New Roman"/>
                <w:sz w:val="28"/>
                <w:szCs w:val="28"/>
              </w:rPr>
              <w:t xml:space="preserve">) so </w:t>
            </w:r>
            <w:r w:rsidR="000C5633">
              <w:rPr>
                <w:rFonts w:eastAsia="Times New Roman"/>
                <w:sz w:val="28"/>
                <w:szCs w:val="28"/>
              </w:rPr>
              <w:t>that</w:t>
            </w:r>
            <w:r w:rsidRPr="00F043BB">
              <w:rPr>
                <w:rFonts w:eastAsia="Times New Roman"/>
                <w:sz w:val="28"/>
                <w:szCs w:val="28"/>
              </w:rPr>
              <w:t xml:space="preserve"> students can</w:t>
            </w:r>
            <w:r w:rsidR="005431A7">
              <w:rPr>
                <w:rFonts w:eastAsia="Times New Roman"/>
                <w:sz w:val="28"/>
                <w:szCs w:val="28"/>
              </w:rPr>
              <w:t xml:space="preserve"> explore other options for making percussive sounds.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043BB" w:rsidRPr="00701605" w:rsidRDefault="00F043BB" w:rsidP="000C5633">
            <w:pPr>
              <w:ind w:left="360"/>
              <w:rPr>
                <w:rFonts w:cs="Calibri"/>
                <w:sz w:val="19"/>
                <w:szCs w:val="19"/>
              </w:rPr>
            </w:pPr>
            <w:r w:rsidRPr="00701605">
              <w:rPr>
                <w:rFonts w:cs="Calibri"/>
                <w:sz w:val="19"/>
                <w:szCs w:val="19"/>
              </w:rPr>
              <w:t>Traditional and non-traditional symbols create musical composition</w:t>
            </w:r>
          </w:p>
          <w:p w:rsidR="00FE3A0C" w:rsidRPr="00F63EAF" w:rsidRDefault="00F043BB" w:rsidP="000C5633">
            <w:pPr>
              <w:ind w:left="288" w:hanging="288"/>
              <w:rPr>
                <w:sz w:val="20"/>
                <w:szCs w:val="20"/>
              </w:rPr>
            </w:pPr>
            <w:r w:rsidRPr="00701605">
              <w:rPr>
                <w:rFonts w:cs="Calibri"/>
                <w:sz w:val="19"/>
                <w:szCs w:val="19"/>
              </w:rPr>
              <w:t>Symbols explain musical expression so that the musical performers can accurately recreate a composer’s intent.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E6DB0" w:rsidRDefault="00592226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42" w:history="1">
              <w:r w:rsidR="006E6DB0" w:rsidRPr="003A3846">
                <w:rPr>
                  <w:rStyle w:val="Hyperlink"/>
                  <w:rFonts w:eastAsia="Times New Roman"/>
                  <w:sz w:val="20"/>
                  <w:szCs w:val="20"/>
                </w:rPr>
                <w:t>http://www.pbs.org/wgbh/fromthetop/for-teachers/season-2/201/found_sound.php</w:t>
              </w:r>
            </w:hyperlink>
            <w:r w:rsidR="006E6DB0">
              <w:rPr>
                <w:rFonts w:eastAsia="Times New Roman"/>
                <w:sz w:val="20"/>
                <w:szCs w:val="20"/>
              </w:rPr>
              <w:t xml:space="preserve"> (Composing with “found sounds” lesson plan)</w:t>
            </w:r>
          </w:p>
          <w:p w:rsidR="006E6DB0" w:rsidRDefault="00592226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43" w:history="1">
              <w:r w:rsidR="006E6DB0" w:rsidRPr="003A3846">
                <w:rPr>
                  <w:rStyle w:val="Hyperlink"/>
                  <w:rFonts w:eastAsia="Times New Roman"/>
                  <w:sz w:val="20"/>
                  <w:szCs w:val="20"/>
                </w:rPr>
                <w:t>http://www.stomponline.com/</w:t>
              </w:r>
            </w:hyperlink>
            <w:r w:rsidR="006E6DB0">
              <w:rPr>
                <w:rFonts w:eastAsia="Times New Roman"/>
                <w:sz w:val="20"/>
                <w:szCs w:val="20"/>
              </w:rPr>
              <w:t xml:space="preserve"> (Show excerpts from </w:t>
            </w:r>
            <w:r w:rsidR="006E6DB0" w:rsidRPr="006E6DB0">
              <w:rPr>
                <w:rFonts w:eastAsia="Times New Roman"/>
                <w:i/>
                <w:sz w:val="20"/>
                <w:szCs w:val="20"/>
              </w:rPr>
              <w:t>Stomp</w:t>
            </w:r>
            <w:r w:rsidR="006E6DB0">
              <w:rPr>
                <w:rFonts w:eastAsia="Times New Roman"/>
                <w:sz w:val="20"/>
                <w:szCs w:val="20"/>
              </w:rPr>
              <w:t xml:space="preserve"> to model found sounds)</w:t>
            </w:r>
          </w:p>
          <w:p w:rsidR="006E6DB0" w:rsidRPr="00701605" w:rsidRDefault="006E6DB0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 xml:space="preserve">Board (Chalk, White, </w:t>
            </w:r>
            <w:proofErr w:type="gramStart"/>
            <w:r w:rsidRPr="00701605">
              <w:rPr>
                <w:rFonts w:eastAsia="Times New Roman"/>
                <w:sz w:val="20"/>
                <w:szCs w:val="20"/>
              </w:rPr>
              <w:t>Smart</w:t>
            </w:r>
            <w:proofErr w:type="gramEnd"/>
            <w:r w:rsidRPr="00701605">
              <w:rPr>
                <w:rFonts w:eastAsia="Times New Roman"/>
                <w:sz w:val="20"/>
                <w:szCs w:val="20"/>
              </w:rPr>
              <w:t xml:space="preserve">) to create a body percussion composition with the students. </w:t>
            </w:r>
          </w:p>
          <w:p w:rsidR="006E6DB0" w:rsidRDefault="006E6DB0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 xml:space="preserve">Handout with written directions for how to approach composing. </w:t>
            </w:r>
          </w:p>
          <w:p w:rsidR="006E6DB0" w:rsidRDefault="006E6DB0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>Body percussion piece (composed or created by the instructor) using traditional notat</w:t>
            </w:r>
            <w:r w:rsidR="009063EF">
              <w:rPr>
                <w:color w:val="000000"/>
                <w:sz w:val="20"/>
                <w:szCs w:val="20"/>
              </w:rPr>
              <w:t>ion</w:t>
            </w:r>
          </w:p>
          <w:p w:rsidR="009063EF" w:rsidRDefault="00592226" w:rsidP="000C5633">
            <w:pPr>
              <w:ind w:left="0" w:firstLine="0"/>
              <w:rPr>
                <w:color w:val="000000"/>
                <w:sz w:val="20"/>
                <w:szCs w:val="20"/>
              </w:rPr>
            </w:pPr>
            <w:hyperlink r:id="rId44" w:history="1">
              <w:r w:rsidR="009063EF" w:rsidRPr="003A3846">
                <w:rPr>
                  <w:rStyle w:val="Hyperlink"/>
                  <w:sz w:val="20"/>
                  <w:szCs w:val="20"/>
                </w:rPr>
                <w:t>http://crosspulse.com/pdfs/Part1.pdf</w:t>
              </w:r>
            </w:hyperlink>
            <w:r w:rsidR="009063EF">
              <w:rPr>
                <w:color w:val="000000"/>
                <w:sz w:val="20"/>
                <w:szCs w:val="20"/>
              </w:rPr>
              <w:t xml:space="preserve"> (Guide for body percussion and notation)</w:t>
            </w:r>
          </w:p>
          <w:p w:rsidR="006E6DB0" w:rsidRDefault="006E6DB0" w:rsidP="000C5633">
            <w:pPr>
              <w:ind w:left="288" w:hanging="288"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>Barbara Freedman</w:t>
            </w:r>
          </w:p>
          <w:p w:rsidR="006E6DB0" w:rsidRDefault="006E6DB0" w:rsidP="000C5633">
            <w:pPr>
              <w:ind w:left="288" w:hanging="288"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Using Technology to Unlock Musical Creativity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6E6DB0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45" w:history="1">
              <w:r w:rsidR="006E6DB0" w:rsidRPr="003A3846">
                <w:rPr>
                  <w:rStyle w:val="Hyperlink"/>
                  <w:sz w:val="20"/>
                  <w:szCs w:val="20"/>
                </w:rPr>
                <w:t>http://www.ujam.com/</w:t>
              </w:r>
            </w:hyperlink>
            <w:r w:rsidR="006E6DB0">
              <w:rPr>
                <w:sz w:val="20"/>
                <w:szCs w:val="20"/>
              </w:rPr>
              <w:t xml:space="preserve"> (Music composition tool-free)</w:t>
            </w:r>
          </w:p>
          <w:p w:rsidR="006E6DB0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46" w:history="1">
              <w:r w:rsidR="006E6DB0" w:rsidRPr="003A3846">
                <w:rPr>
                  <w:rStyle w:val="Hyperlink"/>
                  <w:sz w:val="20"/>
                  <w:szCs w:val="20"/>
                </w:rPr>
                <w:t>http://musiclessonpirate.blogspot.com/2012/11/found-objects-music-composition-group.html</w:t>
              </w:r>
            </w:hyperlink>
            <w:r w:rsidR="006E6DB0">
              <w:rPr>
                <w:sz w:val="20"/>
                <w:szCs w:val="20"/>
              </w:rPr>
              <w:t xml:space="preserve"> (Modifiable lesson plan for teaching composition through found objects-includes links to videos of music creation through found objects)</w:t>
            </w:r>
          </w:p>
          <w:p w:rsidR="00FE3A0C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47" w:history="1">
              <w:r w:rsidR="006E6DB0" w:rsidRPr="003A3846">
                <w:rPr>
                  <w:rStyle w:val="Hyperlink"/>
                  <w:sz w:val="20"/>
                  <w:szCs w:val="20"/>
                </w:rPr>
                <w:t>http://www.musictechteacher.com/music_lessons/music_lessons.htm</w:t>
              </w:r>
            </w:hyperlink>
            <w:r w:rsidR="006E6DB0">
              <w:rPr>
                <w:sz w:val="20"/>
                <w:szCs w:val="20"/>
              </w:rPr>
              <w:t xml:space="preserve"> (Online lessons and resources for digital composition)</w:t>
            </w:r>
          </w:p>
          <w:p w:rsidR="009063EF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48" w:history="1">
              <w:r w:rsidR="009063EF" w:rsidRPr="003A3846">
                <w:rPr>
                  <w:rStyle w:val="Hyperlink"/>
                  <w:sz w:val="20"/>
                  <w:szCs w:val="20"/>
                </w:rPr>
                <w:t>http://deodesign.wordpress.com/2007/09/01/john-cage-notes/</w:t>
              </w:r>
            </w:hyperlink>
            <w:r w:rsidR="009063EF">
              <w:rPr>
                <w:sz w:val="20"/>
                <w:szCs w:val="20"/>
              </w:rPr>
              <w:t xml:space="preserve"> (Examples of non-traditional notation corresponding to “found sounds”)</w:t>
            </w:r>
          </w:p>
        </w:tc>
      </w:tr>
      <w:tr w:rsidR="006E6DB0" w:rsidRPr="00F63EAF" w:rsidTr="00B94DB0">
        <w:tc>
          <w:tcPr>
            <w:tcW w:w="3706" w:type="dxa"/>
            <w:shd w:val="clear" w:color="auto" w:fill="D9D9D9"/>
            <w:noWrap/>
          </w:tcPr>
          <w:p w:rsidR="006E6DB0" w:rsidRPr="00F63EAF" w:rsidRDefault="004E1019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Teacher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E6DB0" w:rsidRPr="00701605" w:rsidRDefault="006E6DB0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 this learning experience, b</w:t>
            </w:r>
            <w:r w:rsidRPr="002E4F7F">
              <w:rPr>
                <w:rFonts w:eastAsia="Times New Roman"/>
                <w:sz w:val="20"/>
                <w:szCs w:val="20"/>
              </w:rPr>
              <w:t>oth traditional and non-tradit</w:t>
            </w:r>
            <w:r>
              <w:rPr>
                <w:rFonts w:eastAsia="Times New Roman"/>
                <w:sz w:val="20"/>
                <w:szCs w:val="20"/>
              </w:rPr>
              <w:t>ional notation should be accepted to ensure students can explore more difficult rhythm sequences without feeling hindered by traditional notation understanding.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Default="00E6599C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  <w:r w:rsidRPr="00701605">
              <w:rPr>
                <w:rFonts w:eastAsia="Times New Roman"/>
                <w:sz w:val="20"/>
                <w:szCs w:val="20"/>
              </w:rPr>
              <w:t xml:space="preserve">rafts of the students created body percussion composition. </w:t>
            </w:r>
          </w:p>
          <w:p w:rsidR="00FE3A0C" w:rsidRPr="005431A7" w:rsidRDefault="00E6599C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 handout to capture arrangement of piece for “found sounds”</w:t>
            </w:r>
            <w:r w:rsidR="005431A7">
              <w:rPr>
                <w:rFonts w:eastAsia="Times New Roman"/>
                <w:sz w:val="20"/>
                <w:szCs w:val="20"/>
              </w:rPr>
              <w:t xml:space="preserve"> ((See considerations-teachers should build their own guidance documents for students around their preferred methodology)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Default="00E6599C" w:rsidP="000C5633">
            <w:pPr>
              <w:ind w:left="288" w:hanging="288"/>
              <w:rPr>
                <w:rFonts w:eastAsia="Times New Roman"/>
                <w:sz w:val="28"/>
                <w:szCs w:val="28"/>
              </w:rPr>
            </w:pPr>
            <w:r w:rsidRPr="00701605">
              <w:rPr>
                <w:sz w:val="20"/>
                <w:szCs w:val="20"/>
              </w:rPr>
              <w:t xml:space="preserve">Students will assist the teacher in the </w:t>
            </w:r>
            <w:r>
              <w:rPr>
                <w:sz w:val="20"/>
                <w:szCs w:val="20"/>
              </w:rPr>
              <w:t>arranging previous</w:t>
            </w:r>
            <w:r w:rsidRPr="00701605">
              <w:rPr>
                <w:sz w:val="20"/>
                <w:szCs w:val="20"/>
              </w:rPr>
              <w:t xml:space="preserve"> body percussion piece</w:t>
            </w:r>
            <w:r>
              <w:rPr>
                <w:sz w:val="20"/>
                <w:szCs w:val="20"/>
              </w:rPr>
              <w:t xml:space="preserve"> for “found sounds”</w:t>
            </w:r>
            <w:r w:rsidRPr="00701605">
              <w:rPr>
                <w:sz w:val="20"/>
                <w:szCs w:val="20"/>
              </w:rPr>
              <w:t xml:space="preserve"> and then </w:t>
            </w:r>
            <w:r>
              <w:rPr>
                <w:sz w:val="20"/>
                <w:szCs w:val="20"/>
              </w:rPr>
              <w:t>arrange</w:t>
            </w:r>
            <w:r w:rsidR="006E6DB0">
              <w:rPr>
                <w:sz w:val="20"/>
                <w:szCs w:val="20"/>
              </w:rPr>
              <w:t xml:space="preserve"> and journal their own final</w:t>
            </w:r>
            <w:r>
              <w:rPr>
                <w:sz w:val="20"/>
                <w:szCs w:val="20"/>
              </w:rPr>
              <w:t xml:space="preserve"> 12</w:t>
            </w:r>
            <w:r w:rsidRPr="00701605">
              <w:rPr>
                <w:sz w:val="20"/>
                <w:szCs w:val="20"/>
              </w:rPr>
              <w:t>-measure piece that uses</w:t>
            </w:r>
            <w:r w:rsidR="006E6DB0">
              <w:rPr>
                <w:sz w:val="20"/>
                <w:szCs w:val="20"/>
              </w:rPr>
              <w:t xml:space="preserve"> at least</w:t>
            </w:r>
            <w:r w:rsidRPr="007016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 different found sounds</w:t>
            </w:r>
            <w:r w:rsidRPr="00701605">
              <w:rPr>
                <w:sz w:val="20"/>
                <w:szCs w:val="20"/>
              </w:rPr>
              <w:t>.</w:t>
            </w:r>
            <w:r w:rsidR="006E6DB0" w:rsidRPr="00F043B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E6DB0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49" w:history="1">
              <w:r w:rsidR="006E6DB0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6E6DB0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6E6DB0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50" w:history="1">
              <w:r w:rsidR="006E6DB0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6E6DB0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</w:p>
        </w:tc>
      </w:tr>
      <w:tr w:rsidR="00FE3A0C" w:rsidRPr="00F63EAF" w:rsidTr="00B94DB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E6DB0" w:rsidRPr="00F63EAF" w:rsidTr="00B94DB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E6DB0" w:rsidRPr="00F63EAF" w:rsidRDefault="006E6DB0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E6DB0" w:rsidRPr="00E528D2" w:rsidRDefault="00592226" w:rsidP="000C563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51" w:history="1">
              <w:r w:rsidR="006E6DB0" w:rsidRPr="003A3846">
                <w:rPr>
                  <w:rStyle w:val="Hyperlink"/>
                  <w:rFonts w:eastAsia="Times New Roman"/>
                  <w:sz w:val="20"/>
                  <w:szCs w:val="20"/>
                </w:rPr>
                <w:t>http://www.summitchoralsociety.org/rhythm_quiz/</w:t>
              </w:r>
            </w:hyperlink>
            <w:r w:rsidR="006E6DB0">
              <w:rPr>
                <w:rFonts w:eastAsia="Times New Roman"/>
                <w:color w:val="000000"/>
                <w:sz w:val="20"/>
                <w:szCs w:val="20"/>
              </w:rPr>
              <w:t xml:space="preserve"> (Online rhythm quiz)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E6DB0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perform rhythmic understanding through using music tutorial software.</w:t>
            </w:r>
          </w:p>
          <w:p w:rsidR="006E6DB0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</w:t>
            </w:r>
            <w:r>
              <w:rPr>
                <w:color w:val="000000"/>
                <w:sz w:val="20"/>
                <w:szCs w:val="20"/>
              </w:rPr>
              <w:t xml:space="preserve">may </w:t>
            </w:r>
            <w:r w:rsidRPr="00E528D2">
              <w:rPr>
                <w:color w:val="000000"/>
                <w:sz w:val="20"/>
                <w:szCs w:val="20"/>
              </w:rPr>
              <w:t xml:space="preserve">work in groups. </w:t>
            </w:r>
          </w:p>
          <w:p w:rsidR="006E6DB0" w:rsidRPr="00E528D2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work on more simplistic and/or shortened rhythmic phrases.</w:t>
            </w:r>
          </w:p>
        </w:tc>
      </w:tr>
      <w:tr w:rsidR="00FE3A0C" w:rsidRPr="00F63EAF" w:rsidTr="00B94DB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E6DB0" w:rsidRPr="00F63EAF" w:rsidTr="00B94DB0">
        <w:trPr>
          <w:cantSplit/>
          <w:trHeight w:val="787"/>
        </w:trPr>
        <w:tc>
          <w:tcPr>
            <w:tcW w:w="3706" w:type="dxa"/>
            <w:vMerge/>
            <w:shd w:val="clear" w:color="auto" w:fill="D9D9D9"/>
            <w:noWrap/>
          </w:tcPr>
          <w:p w:rsidR="006E6DB0" w:rsidRPr="00F63EAF" w:rsidRDefault="006E6DB0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E6DB0" w:rsidRDefault="00592226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52" w:history="1">
              <w:r w:rsidR="006E6DB0" w:rsidRPr="003A3846">
                <w:rPr>
                  <w:rStyle w:val="Hyperlink"/>
                  <w:rFonts w:eastAsia="Times New Roman"/>
                  <w:sz w:val="20"/>
                  <w:szCs w:val="20"/>
                </w:rPr>
                <w:t>http://www.stomponline.com/</w:t>
              </w:r>
            </w:hyperlink>
            <w:r w:rsidR="006E6DB0">
              <w:rPr>
                <w:rFonts w:eastAsia="Times New Roman"/>
                <w:sz w:val="20"/>
                <w:szCs w:val="20"/>
              </w:rPr>
              <w:t xml:space="preserve"> (Show excerpts from </w:t>
            </w:r>
            <w:r w:rsidR="006E6DB0" w:rsidRPr="006E6DB0">
              <w:rPr>
                <w:rFonts w:eastAsia="Times New Roman"/>
                <w:i/>
                <w:sz w:val="20"/>
                <w:szCs w:val="20"/>
              </w:rPr>
              <w:t>Stomp</w:t>
            </w:r>
            <w:r w:rsidR="006E6DB0">
              <w:rPr>
                <w:rFonts w:eastAsia="Times New Roman"/>
                <w:sz w:val="20"/>
                <w:szCs w:val="20"/>
              </w:rPr>
              <w:t xml:space="preserve"> to model found sounds)</w:t>
            </w:r>
          </w:p>
          <w:p w:rsidR="006E6DB0" w:rsidRPr="00E528D2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E6DB0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create compositions in 2 or more parts. </w:t>
            </w:r>
          </w:p>
          <w:p w:rsidR="006E6DB0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include additional levels to the original composition for more complexity. </w:t>
            </w:r>
          </w:p>
          <w:p w:rsidR="006E6DB0" w:rsidRPr="00E528D2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write full composition using more complex, traditional music notation</w:t>
            </w:r>
          </w:p>
          <w:p w:rsidR="006E6DB0" w:rsidRPr="00E528D2" w:rsidRDefault="006E6DB0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</w:t>
            </w:r>
            <w:r>
              <w:rPr>
                <w:color w:val="000000"/>
                <w:sz w:val="20"/>
                <w:szCs w:val="20"/>
              </w:rPr>
              <w:t xml:space="preserve">notate an excerpt from </w:t>
            </w:r>
            <w:r w:rsidRPr="006E6DB0">
              <w:rPr>
                <w:i/>
                <w:color w:val="000000"/>
                <w:sz w:val="20"/>
                <w:szCs w:val="20"/>
              </w:rPr>
              <w:t xml:space="preserve">Stomp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0C5633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Sounds and symbols and rhythms create compositions. </w:t>
            </w:r>
          </w:p>
          <w:p w:rsidR="00E6599C" w:rsidRPr="00E6599C" w:rsidRDefault="00E6599C" w:rsidP="000C5633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Musical expression can lead to an interesting composition. </w:t>
            </w:r>
          </w:p>
          <w:p w:rsidR="00E6599C" w:rsidRPr="00E6599C" w:rsidRDefault="00E6599C" w:rsidP="000C5633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Arrangements can be different rhythmically from the original. </w:t>
            </w:r>
          </w:p>
          <w:p w:rsidR="00E6599C" w:rsidRPr="00E6599C" w:rsidRDefault="00E6599C" w:rsidP="000C5633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Musical sounds can come from non-musical sources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0C5633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Create and perform 12 measure composition using household items (or “found sounds”).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701605" w:rsidRDefault="00E6599C" w:rsidP="000C5633">
            <w:pPr>
              <w:ind w:left="360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>Rhythm, beat, quarter note, eighth note, measure, body percussion</w:t>
            </w:r>
          </w:p>
        </w:tc>
      </w:tr>
    </w:tbl>
    <w:p w:rsidR="00F92738" w:rsidRPr="00B94DB0" w:rsidRDefault="00F92738" w:rsidP="000C5633">
      <w:pPr>
        <w:rPr>
          <w:sz w:val="2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B94DB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Learning Experience # 4</w:t>
            </w:r>
          </w:p>
        </w:tc>
      </w:tr>
      <w:tr w:rsidR="00FE3A0C" w:rsidRPr="00F63EAF" w:rsidTr="00B94DB0">
        <w:tc>
          <w:tcPr>
            <w:tcW w:w="14781" w:type="dxa"/>
            <w:gridSpan w:val="3"/>
            <w:shd w:val="clear" w:color="auto" w:fill="D9D9D9"/>
            <w:noWrap/>
          </w:tcPr>
          <w:p w:rsidR="00FE3A0C" w:rsidRPr="00E6599C" w:rsidRDefault="005431A7" w:rsidP="00B94DB0">
            <w:pPr>
              <w:ind w:left="0" w:firstLine="0"/>
              <w:contextualSpacing/>
              <w:rPr>
                <w:sz w:val="28"/>
                <w:szCs w:val="28"/>
              </w:rPr>
            </w:pP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The teacher may provide </w:t>
            </w:r>
            <w:r>
              <w:rPr>
                <w:rFonts w:cs="Calibri"/>
                <w:iCs/>
                <w:color w:val="000000"/>
                <w:sz w:val="28"/>
                <w:szCs w:val="28"/>
              </w:rPr>
              <w:t>sheet music for an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8-measure </w:t>
            </w:r>
            <w:r>
              <w:rPr>
                <w:rFonts w:cs="Calibri"/>
                <w:iCs/>
                <w:color w:val="000000"/>
                <w:sz w:val="28"/>
                <w:szCs w:val="28"/>
              </w:rPr>
              <w:t>melodic piece so that students can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/>
                <w:iCs/>
                <w:color w:val="000000"/>
                <w:sz w:val="28"/>
                <w:szCs w:val="28"/>
              </w:rPr>
              <w:t>analyze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 xml:space="preserve"> traditional </w:t>
            </w:r>
            <w:r>
              <w:rPr>
                <w:rFonts w:cs="Calibri"/>
                <w:iCs/>
                <w:color w:val="000000"/>
                <w:sz w:val="28"/>
                <w:szCs w:val="28"/>
              </w:rPr>
              <w:t xml:space="preserve">melodic </w:t>
            </w:r>
            <w:r w:rsidRPr="00F043BB">
              <w:rPr>
                <w:rFonts w:cs="Calibri"/>
                <w:iCs/>
                <w:color w:val="000000"/>
                <w:sz w:val="28"/>
                <w:szCs w:val="28"/>
              </w:rPr>
              <w:t>notation.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701605" w:rsidRDefault="00E6599C" w:rsidP="00B94DB0">
            <w:pPr>
              <w:ind w:left="360"/>
              <w:contextualSpacing/>
              <w:rPr>
                <w:rFonts w:cs="Calibri"/>
                <w:sz w:val="19"/>
                <w:szCs w:val="19"/>
              </w:rPr>
            </w:pPr>
            <w:r w:rsidRPr="00701605">
              <w:rPr>
                <w:rFonts w:cs="Calibri"/>
                <w:sz w:val="19"/>
                <w:szCs w:val="19"/>
              </w:rPr>
              <w:t>Traditional and non-traditional symbols create musical composition</w:t>
            </w:r>
          </w:p>
          <w:p w:rsidR="00E6599C" w:rsidRDefault="00E6599C" w:rsidP="00B94DB0">
            <w:pPr>
              <w:ind w:left="360"/>
              <w:contextualSpacing/>
              <w:rPr>
                <w:rFonts w:cs="Calibri"/>
                <w:sz w:val="19"/>
                <w:szCs w:val="19"/>
              </w:rPr>
            </w:pPr>
            <w:r w:rsidRPr="00701605">
              <w:rPr>
                <w:rFonts w:cs="Calibri"/>
                <w:sz w:val="19"/>
                <w:szCs w:val="19"/>
              </w:rPr>
              <w:t xml:space="preserve">Symbols explain musical expression so that the musical performers can accurately recreate a composer’s intent. </w:t>
            </w:r>
          </w:p>
          <w:p w:rsidR="00FE3A0C" w:rsidRPr="00F63EAF" w:rsidRDefault="00E6599C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rFonts w:cs="Calibri"/>
                <w:sz w:val="19"/>
                <w:szCs w:val="19"/>
              </w:rPr>
              <w:t>Compositions communicate emotions to a listener.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Default="00E6599C" w:rsidP="00B94DB0">
            <w:pPr>
              <w:ind w:left="288" w:hanging="288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Melodic piece using traditional notation.</w:t>
            </w:r>
            <w:r w:rsidR="000C5633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063EF" w:rsidRDefault="009063EF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>Barbara Freedman</w:t>
            </w:r>
          </w:p>
          <w:p w:rsidR="009063EF" w:rsidRDefault="009063EF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Using Technology to Unlock Musical Creativity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DF3AF3" w:rsidRDefault="00592226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hyperlink r:id="rId53" w:history="1">
              <w:r w:rsidR="00DF3AF3" w:rsidRPr="003A3846">
                <w:rPr>
                  <w:rStyle w:val="Hyperlink"/>
                  <w:sz w:val="20"/>
                  <w:szCs w:val="20"/>
                </w:rPr>
                <w:t>http://www.free-scores.com/download-sheet-music.php?pdf=730</w:t>
              </w:r>
            </w:hyperlink>
            <w:r w:rsidR="00DF3AF3">
              <w:rPr>
                <w:sz w:val="20"/>
                <w:szCs w:val="20"/>
              </w:rPr>
              <w:t xml:space="preserve"> (Easy folk song sheet music)</w:t>
            </w:r>
          </w:p>
          <w:p w:rsidR="00DF3AF3" w:rsidRDefault="00592226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hyperlink r:id="rId54" w:history="1">
              <w:r w:rsidR="00DF3AF3" w:rsidRPr="003A3846">
                <w:rPr>
                  <w:rStyle w:val="Hyperlink"/>
                  <w:sz w:val="20"/>
                  <w:szCs w:val="20"/>
                </w:rPr>
                <w:t>http://musiced.nafme.org/news/cross-disciplines-with-folk-songs-part-1/</w:t>
              </w:r>
            </w:hyperlink>
            <w:r w:rsidR="00DF3AF3">
              <w:rPr>
                <w:sz w:val="20"/>
                <w:szCs w:val="20"/>
              </w:rPr>
              <w:t xml:space="preserve"> (</w:t>
            </w:r>
            <w:proofErr w:type="spellStart"/>
            <w:r w:rsidR="00DF3AF3">
              <w:rPr>
                <w:sz w:val="20"/>
                <w:szCs w:val="20"/>
              </w:rPr>
              <w:t>NAfME</w:t>
            </w:r>
            <w:proofErr w:type="spellEnd"/>
            <w:r w:rsidR="00DF3AF3">
              <w:rPr>
                <w:sz w:val="20"/>
                <w:szCs w:val="20"/>
              </w:rPr>
              <w:t xml:space="preserve"> folks song lesson plan resources)</w:t>
            </w:r>
          </w:p>
          <w:p w:rsidR="009063EF" w:rsidRDefault="00592226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hyperlink r:id="rId55" w:history="1">
              <w:r w:rsidR="009063EF" w:rsidRPr="003A3846">
                <w:rPr>
                  <w:rStyle w:val="Hyperlink"/>
                  <w:sz w:val="20"/>
                  <w:szCs w:val="20"/>
                </w:rPr>
                <w:t>http://www.ujam.com/</w:t>
              </w:r>
            </w:hyperlink>
            <w:r w:rsidR="009063EF">
              <w:rPr>
                <w:sz w:val="20"/>
                <w:szCs w:val="20"/>
              </w:rPr>
              <w:t xml:space="preserve"> (Music composition tool-free)</w:t>
            </w:r>
          </w:p>
          <w:p w:rsidR="00FE3A0C" w:rsidRPr="00F63EAF" w:rsidRDefault="00592226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hyperlink r:id="rId56" w:history="1">
              <w:r w:rsidR="009063EF" w:rsidRPr="003A3846">
                <w:rPr>
                  <w:rStyle w:val="Hyperlink"/>
                  <w:sz w:val="20"/>
                  <w:szCs w:val="20"/>
                </w:rPr>
                <w:t>http://www.musictechteacher.com/music_lessons/music_tech_lesson010_composerworkshop1.htm</w:t>
              </w:r>
            </w:hyperlink>
            <w:r w:rsidR="009063EF">
              <w:rPr>
                <w:sz w:val="20"/>
                <w:szCs w:val="20"/>
              </w:rPr>
              <w:t xml:space="preserve"> (Composer workshop resources)</w:t>
            </w:r>
          </w:p>
        </w:tc>
      </w:tr>
      <w:tr w:rsidR="009063EF" w:rsidRPr="00F63EAF" w:rsidTr="00B94DB0">
        <w:tc>
          <w:tcPr>
            <w:tcW w:w="3706" w:type="dxa"/>
            <w:shd w:val="clear" w:color="auto" w:fill="D9D9D9"/>
            <w:noWrap/>
          </w:tcPr>
          <w:p w:rsidR="009063EF" w:rsidRPr="00F63EAF" w:rsidRDefault="004E1019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063EF" w:rsidRPr="009063EF" w:rsidRDefault="009063EF" w:rsidP="00B94DB0">
            <w:pPr>
              <w:ind w:left="288" w:hanging="288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>Think of this learning experience a</w:t>
            </w:r>
            <w:r w:rsidRPr="00F41F1D">
              <w:rPr>
                <w:rFonts w:cs="Calibri"/>
                <w:iCs/>
                <w:color w:val="000000"/>
                <w:sz w:val="20"/>
                <w:szCs w:val="20"/>
              </w:rPr>
              <w:t xml:space="preserve">s an introduction/review of traditional notation reading, primarily use quarter and eighth note 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>melodic sequences</w:t>
            </w:r>
            <w:r w:rsidRPr="00F41F1D">
              <w:rPr>
                <w:rFonts w:cs="Calibri"/>
                <w:iCs/>
                <w:color w:val="000000"/>
                <w:sz w:val="20"/>
                <w:szCs w:val="20"/>
              </w:rPr>
              <w:t xml:space="preserve"> in the composition.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 Demonstration of melodic understanding can be done in multiple class meetings as needed. Students may use a known or unknown folk song as the melodic selection.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Pr="00F63EAF" w:rsidRDefault="00E6599C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Melodic piece using traditional notation.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Default="00E6599C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will accurately read/</w:t>
            </w:r>
            <w:r w:rsidRPr="00E528D2">
              <w:rPr>
                <w:color w:val="000000"/>
                <w:sz w:val="20"/>
                <w:szCs w:val="20"/>
              </w:rPr>
              <w:t xml:space="preserve">perform a </w:t>
            </w:r>
            <w:r>
              <w:rPr>
                <w:color w:val="000000"/>
                <w:sz w:val="20"/>
                <w:szCs w:val="20"/>
              </w:rPr>
              <w:t>melodic</w:t>
            </w:r>
            <w:r w:rsidRPr="00E528D2">
              <w:rPr>
                <w:color w:val="000000"/>
                <w:sz w:val="20"/>
                <w:szCs w:val="20"/>
              </w:rPr>
              <w:t xml:space="preserve"> piece using traditional notation. Students will learn one with the teacher as a mod</w:t>
            </w:r>
            <w:r w:rsidR="00DF3AF3">
              <w:rPr>
                <w:color w:val="000000"/>
                <w:sz w:val="20"/>
                <w:szCs w:val="20"/>
              </w:rPr>
              <w:t xml:space="preserve">el. The students will learn, </w:t>
            </w:r>
            <w:r w:rsidRPr="00E528D2">
              <w:rPr>
                <w:color w:val="000000"/>
                <w:sz w:val="20"/>
                <w:szCs w:val="20"/>
              </w:rPr>
              <w:t>perform</w:t>
            </w:r>
            <w:r w:rsidR="00DF3AF3">
              <w:rPr>
                <w:color w:val="000000"/>
                <w:sz w:val="20"/>
                <w:szCs w:val="20"/>
              </w:rPr>
              <w:t>, and journal (as needed)</w:t>
            </w:r>
            <w:r w:rsidRPr="00E528D2">
              <w:rPr>
                <w:color w:val="000000"/>
                <w:sz w:val="20"/>
                <w:szCs w:val="20"/>
              </w:rPr>
              <w:t xml:space="preserve"> a second piece on their own to demonstrate understanding of reading traditional notation.</w:t>
            </w:r>
          </w:p>
          <w:p w:rsidR="00DF3AF3" w:rsidRPr="00F41F1D" w:rsidRDefault="00592226" w:rsidP="00B94DB0">
            <w:pPr>
              <w:ind w:left="360"/>
              <w:contextualSpacing/>
              <w:rPr>
                <w:color w:val="000000"/>
                <w:sz w:val="20"/>
                <w:szCs w:val="20"/>
              </w:rPr>
            </w:pPr>
            <w:hyperlink r:id="rId57" w:history="1">
              <w:r w:rsidR="00DF3AF3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DF3AF3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DF3AF3" w:rsidRPr="00F63EAF" w:rsidRDefault="00592226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hyperlink r:id="rId58" w:history="1">
              <w:r w:rsidR="00DF3AF3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DF3AF3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</w:p>
        </w:tc>
      </w:tr>
      <w:tr w:rsidR="00FE3A0C" w:rsidRPr="00F63EAF" w:rsidTr="00B94DB0"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B94DB0">
            <w:pPr>
              <w:ind w:left="0" w:firstLine="0"/>
              <w:contextualSpacing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B94DB0">
            <w:pPr>
              <w:ind w:left="0" w:firstLine="0"/>
              <w:contextualSpacing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B94DB0">
            <w:pPr>
              <w:ind w:left="0" w:firstLine="0"/>
              <w:contextualSpacing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B94DB0"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Pr="00701605" w:rsidRDefault="00592226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hyperlink r:id="rId59" w:history="1">
              <w:r w:rsidR="00DF3AF3" w:rsidRPr="003A3846">
                <w:rPr>
                  <w:rStyle w:val="Hyperlink"/>
                  <w:sz w:val="20"/>
                  <w:szCs w:val="20"/>
                </w:rPr>
                <w:t>http://www.agame.com/game/repeat-the-melody</w:t>
              </w:r>
            </w:hyperlink>
            <w:r w:rsidR="00DF3AF3">
              <w:rPr>
                <w:sz w:val="20"/>
                <w:szCs w:val="20"/>
              </w:rPr>
              <w:t xml:space="preserve"> (Repeat the melody-online piano game)</w:t>
            </w:r>
            <w:r w:rsidR="00E6599C" w:rsidRPr="00701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DF3AF3" w:rsidRDefault="00DF3AF3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perform melodic understanding through using music tutorial software.</w:t>
            </w:r>
          </w:p>
          <w:p w:rsidR="00DF3AF3" w:rsidRDefault="00DF3AF3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</w:t>
            </w:r>
            <w:r>
              <w:rPr>
                <w:color w:val="000000"/>
                <w:sz w:val="20"/>
                <w:szCs w:val="20"/>
              </w:rPr>
              <w:t xml:space="preserve">may </w:t>
            </w:r>
            <w:r w:rsidRPr="00E528D2">
              <w:rPr>
                <w:color w:val="000000"/>
                <w:sz w:val="20"/>
                <w:szCs w:val="20"/>
              </w:rPr>
              <w:t xml:space="preserve">work in groups. </w:t>
            </w:r>
          </w:p>
          <w:p w:rsidR="00E6599C" w:rsidRPr="00701605" w:rsidRDefault="00DF3AF3" w:rsidP="00B94DB0">
            <w:p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work on more simplistic and/or shortened rhythmic phrases.</w:t>
            </w:r>
          </w:p>
        </w:tc>
      </w:tr>
      <w:tr w:rsidR="00FE3A0C" w:rsidRPr="00F63EAF" w:rsidTr="00B94DB0"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B94DB0">
            <w:pPr>
              <w:ind w:left="0" w:firstLine="0"/>
              <w:contextualSpacing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B94DB0">
            <w:pPr>
              <w:ind w:left="0" w:firstLine="0"/>
              <w:contextualSpacing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F3AF3" w:rsidRPr="00F63EAF" w:rsidTr="00B94DB0">
        <w:tc>
          <w:tcPr>
            <w:tcW w:w="3706" w:type="dxa"/>
            <w:vMerge/>
            <w:shd w:val="clear" w:color="auto" w:fill="D9D9D9"/>
            <w:noWrap/>
          </w:tcPr>
          <w:p w:rsidR="00DF3AF3" w:rsidRPr="00F63EAF" w:rsidRDefault="00DF3AF3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F3AF3" w:rsidRDefault="00DF3AF3" w:rsidP="00B94DB0">
            <w:pPr>
              <w:ind w:left="288" w:hanging="288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  <w:p w:rsidR="00DF3AF3" w:rsidRPr="00E528D2" w:rsidRDefault="00DF3AF3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DF3AF3" w:rsidRDefault="00DF3AF3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create compositions in 2 or more parts. </w:t>
            </w:r>
          </w:p>
          <w:p w:rsidR="00DF3AF3" w:rsidRDefault="00DF3AF3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may include additional levels to the original composition for more complexity. </w:t>
            </w:r>
          </w:p>
          <w:p w:rsidR="00DF3AF3" w:rsidRPr="00E528D2" w:rsidRDefault="00DF3AF3" w:rsidP="00B94DB0">
            <w:pPr>
              <w:ind w:left="288" w:hanging="28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write full composition using more complex, traditional music notation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B94DB0">
            <w:pPr>
              <w:pStyle w:val="NoSpacing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Sounds and symbols and rhythms create compositions. </w:t>
            </w:r>
          </w:p>
          <w:p w:rsidR="00E6599C" w:rsidRPr="00E6599C" w:rsidRDefault="00E6599C" w:rsidP="00B94DB0">
            <w:pPr>
              <w:pStyle w:val="NoSpacing"/>
              <w:numPr>
                <w:ilvl w:val="0"/>
                <w:numId w:val="14"/>
              </w:numPr>
              <w:contextualSpacing/>
            </w:pPr>
            <w:r w:rsidRPr="00E6599C">
              <w:rPr>
                <w:sz w:val="20"/>
                <w:szCs w:val="20"/>
              </w:rPr>
              <w:t>Musical expression can lead to an interesting composition.</w:t>
            </w:r>
            <w:r w:rsidRPr="00E6599C">
              <w:t xml:space="preserve">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B94DB0">
            <w:pPr>
              <w:pStyle w:val="NoSpacing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Arrange a simple folk or children’s song.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B94DB0">
            <w:pPr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701605" w:rsidRDefault="00E6599C" w:rsidP="00B94DB0">
            <w:pPr>
              <w:ind w:left="36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Melody</w:t>
            </w:r>
            <w:r w:rsidRPr="00701605">
              <w:rPr>
                <w:rFonts w:eastAsia="Times New Roman"/>
                <w:sz w:val="20"/>
                <w:szCs w:val="20"/>
              </w:rPr>
              <w:t>, quarter note, eighth note, measure</w:t>
            </w:r>
          </w:p>
        </w:tc>
      </w:tr>
    </w:tbl>
    <w:p w:rsidR="00E27ACB" w:rsidRDefault="00E27ACB" w:rsidP="000C5633">
      <w:pPr>
        <w:ind w:left="0" w:firstLine="0"/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B94DB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FE3A0C" w:rsidRPr="00F63EAF" w:rsidTr="00B94DB0">
        <w:tc>
          <w:tcPr>
            <w:tcW w:w="14781" w:type="dxa"/>
            <w:gridSpan w:val="3"/>
            <w:shd w:val="clear" w:color="auto" w:fill="D9D9D9"/>
            <w:noWrap/>
          </w:tcPr>
          <w:p w:rsidR="00FE3A0C" w:rsidRPr="00E6599C" w:rsidRDefault="00E6599C" w:rsidP="000C5633">
            <w:pPr>
              <w:ind w:left="0" w:firstLine="0"/>
              <w:rPr>
                <w:sz w:val="28"/>
                <w:szCs w:val="28"/>
              </w:rPr>
            </w:pPr>
            <w:r w:rsidRPr="00E6599C">
              <w:rPr>
                <w:rFonts w:eastAsia="Times New Roman"/>
                <w:sz w:val="28"/>
                <w:szCs w:val="28"/>
              </w:rPr>
              <w:t xml:space="preserve">The teacher may model composing a 12-measure melodic </w:t>
            </w:r>
            <w:r w:rsidR="005431A7">
              <w:rPr>
                <w:rFonts w:eastAsia="Times New Roman"/>
                <w:sz w:val="28"/>
                <w:szCs w:val="28"/>
              </w:rPr>
              <w:t>piece</w:t>
            </w:r>
            <w:r w:rsidRPr="00E6599C">
              <w:rPr>
                <w:rFonts w:eastAsia="Times New Roman"/>
                <w:sz w:val="28"/>
                <w:szCs w:val="28"/>
              </w:rPr>
              <w:t xml:space="preserve"> so </w:t>
            </w:r>
            <w:r w:rsidR="000C5633">
              <w:rPr>
                <w:rFonts w:eastAsia="Times New Roman"/>
                <w:sz w:val="28"/>
                <w:szCs w:val="28"/>
              </w:rPr>
              <w:t>that</w:t>
            </w:r>
            <w:r w:rsidRPr="00E6599C">
              <w:rPr>
                <w:rFonts w:eastAsia="Times New Roman"/>
                <w:sz w:val="28"/>
                <w:szCs w:val="28"/>
              </w:rPr>
              <w:t xml:space="preserve"> students can </w:t>
            </w:r>
            <w:r w:rsidR="001501B5">
              <w:rPr>
                <w:rFonts w:eastAsia="Times New Roman"/>
                <w:sz w:val="28"/>
                <w:szCs w:val="28"/>
              </w:rPr>
              <w:t>begin to understand the pattern and structure of the pentatonic scale as a basis for composition.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701605" w:rsidRDefault="00E6599C" w:rsidP="000C5633">
            <w:pPr>
              <w:ind w:left="360"/>
              <w:rPr>
                <w:rFonts w:cs="Calibri"/>
                <w:sz w:val="19"/>
                <w:szCs w:val="19"/>
              </w:rPr>
            </w:pPr>
            <w:r w:rsidRPr="00701605">
              <w:rPr>
                <w:rFonts w:cs="Calibri"/>
                <w:sz w:val="19"/>
                <w:szCs w:val="19"/>
              </w:rPr>
              <w:t>Traditional and non-traditional symbols create musical composition</w:t>
            </w:r>
          </w:p>
          <w:p w:rsidR="00E6599C" w:rsidRDefault="00E6599C" w:rsidP="000C5633">
            <w:pPr>
              <w:ind w:left="360"/>
              <w:rPr>
                <w:rFonts w:cs="Calibri"/>
                <w:sz w:val="19"/>
                <w:szCs w:val="19"/>
              </w:rPr>
            </w:pPr>
            <w:r w:rsidRPr="00701605">
              <w:rPr>
                <w:rFonts w:cs="Calibri"/>
                <w:sz w:val="19"/>
                <w:szCs w:val="19"/>
              </w:rPr>
              <w:t xml:space="preserve">Symbols explain musical expression so that the musical performers can accurately recreate a composer’s intent. </w:t>
            </w:r>
          </w:p>
          <w:p w:rsidR="00FE3A0C" w:rsidRPr="00F63EAF" w:rsidRDefault="00E6599C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19"/>
                <w:szCs w:val="19"/>
              </w:rPr>
              <w:t>Compositions communicate emotions to a listener.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701605" w:rsidRDefault="00E6599C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 xml:space="preserve">Board (Chalk, White, </w:t>
            </w:r>
            <w:proofErr w:type="gramStart"/>
            <w:r w:rsidRPr="00701605">
              <w:rPr>
                <w:rFonts w:eastAsia="Times New Roman"/>
                <w:sz w:val="20"/>
                <w:szCs w:val="20"/>
              </w:rPr>
              <w:t>Smart</w:t>
            </w:r>
            <w:proofErr w:type="gramEnd"/>
            <w:r w:rsidRPr="00701605">
              <w:rPr>
                <w:rFonts w:eastAsia="Times New Roman"/>
                <w:sz w:val="20"/>
                <w:szCs w:val="20"/>
              </w:rPr>
              <w:t xml:space="preserve">) to create a </w:t>
            </w:r>
            <w:r>
              <w:rPr>
                <w:rFonts w:eastAsia="Times New Roman"/>
                <w:sz w:val="20"/>
                <w:szCs w:val="20"/>
              </w:rPr>
              <w:t>melodic</w:t>
            </w:r>
            <w:r w:rsidRPr="00701605">
              <w:rPr>
                <w:rFonts w:eastAsia="Times New Roman"/>
                <w:sz w:val="20"/>
                <w:szCs w:val="20"/>
              </w:rPr>
              <w:t xml:space="preserve"> composition with the students. </w:t>
            </w:r>
          </w:p>
          <w:p w:rsidR="001501B5" w:rsidRDefault="001501B5" w:rsidP="000C5633">
            <w:pPr>
              <w:ind w:left="288" w:hanging="288"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>Barbara Freedman</w:t>
            </w:r>
          </w:p>
          <w:p w:rsidR="001501B5" w:rsidRDefault="001501B5" w:rsidP="000C5633">
            <w:pPr>
              <w:ind w:left="288" w:hanging="288"/>
              <w:rPr>
                <w:sz w:val="20"/>
                <w:szCs w:val="20"/>
              </w:rPr>
            </w:pPr>
            <w:r w:rsidRPr="00F41F1D">
              <w:rPr>
                <w:i/>
                <w:sz w:val="20"/>
                <w:szCs w:val="20"/>
              </w:rPr>
              <w:t>Using Technology to Unlock Musical Creativity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1501B5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1501B5" w:rsidRPr="003A3846">
                <w:rPr>
                  <w:rStyle w:val="Hyperlink"/>
                  <w:sz w:val="20"/>
                  <w:szCs w:val="20"/>
                </w:rPr>
                <w:t>http://www.ujam.com/</w:t>
              </w:r>
            </w:hyperlink>
            <w:r w:rsidR="001501B5">
              <w:rPr>
                <w:sz w:val="20"/>
                <w:szCs w:val="20"/>
              </w:rPr>
              <w:t xml:space="preserve"> (Music composition tool-free)</w:t>
            </w:r>
          </w:p>
          <w:p w:rsidR="00FE3A0C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1" w:history="1">
              <w:r w:rsidR="001501B5" w:rsidRPr="003A3846">
                <w:rPr>
                  <w:rStyle w:val="Hyperlink"/>
                  <w:sz w:val="20"/>
                  <w:szCs w:val="20"/>
                </w:rPr>
                <w:t>http://www.musictechteacher.com/music_lessons/music_lessons.htm</w:t>
              </w:r>
            </w:hyperlink>
            <w:r w:rsidR="001501B5">
              <w:rPr>
                <w:sz w:val="20"/>
                <w:szCs w:val="20"/>
              </w:rPr>
              <w:t xml:space="preserve"> (Online lessons and resources for digital composition)</w:t>
            </w:r>
          </w:p>
          <w:p w:rsidR="001501B5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2" w:history="1">
              <w:r w:rsidR="001501B5" w:rsidRPr="003A3846">
                <w:rPr>
                  <w:rStyle w:val="Hyperlink"/>
                  <w:sz w:val="20"/>
                  <w:szCs w:val="20"/>
                </w:rPr>
                <w:t>http://www.haydockmusic.com/composing_tips/writing_melodies.html</w:t>
              </w:r>
            </w:hyperlink>
            <w:r w:rsidR="001501B5">
              <w:rPr>
                <w:sz w:val="20"/>
                <w:szCs w:val="20"/>
              </w:rPr>
              <w:t xml:space="preserve"> (Site with writing melodies, #2 focuses on the use of the pentatonic scale)</w:t>
            </w:r>
          </w:p>
          <w:p w:rsidR="001501B5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3" w:history="1">
              <w:r w:rsidR="001501B5" w:rsidRPr="003A3846">
                <w:rPr>
                  <w:rStyle w:val="Hyperlink"/>
                  <w:sz w:val="20"/>
                  <w:szCs w:val="20"/>
                </w:rPr>
                <w:t>http://www.haydockmusic.com/composing_tips/basic_song_structure.html</w:t>
              </w:r>
            </w:hyperlink>
            <w:r w:rsidR="001501B5">
              <w:rPr>
                <w:sz w:val="20"/>
                <w:szCs w:val="20"/>
              </w:rPr>
              <w:t xml:space="preserve"> (Same site as above that focuses on song structure)</w:t>
            </w:r>
          </w:p>
          <w:p w:rsidR="004908F3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4" w:history="1">
              <w:r w:rsidR="004908F3" w:rsidRPr="003A3846">
                <w:rPr>
                  <w:rStyle w:val="Hyperlink"/>
                  <w:sz w:val="20"/>
                  <w:szCs w:val="20"/>
                </w:rPr>
                <w:t>http://www.haydockmusic.com/composing_tips/music_arranging_tips_part_one.html</w:t>
              </w:r>
            </w:hyperlink>
            <w:r w:rsidR="004908F3">
              <w:rPr>
                <w:sz w:val="20"/>
                <w:szCs w:val="20"/>
              </w:rPr>
              <w:t xml:space="preserve"> (Same site as above with arranging tips)</w:t>
            </w:r>
          </w:p>
          <w:p w:rsidR="004908F3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5" w:history="1">
              <w:r w:rsidR="004908F3" w:rsidRPr="003A3846">
                <w:rPr>
                  <w:rStyle w:val="Hyperlink"/>
                  <w:sz w:val="20"/>
                  <w:szCs w:val="20"/>
                </w:rPr>
                <w:t>https://www.inkling.com/read/the-enjoyment-of-music-kristine-forney-11th/part-1/chapter-4</w:t>
              </w:r>
            </w:hyperlink>
            <w:r w:rsidR="004908F3">
              <w:rPr>
                <w:sz w:val="20"/>
                <w:szCs w:val="20"/>
              </w:rPr>
              <w:t xml:space="preserve"> (Interactive book with key music terms)</w:t>
            </w:r>
          </w:p>
          <w:p w:rsidR="004908F3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6" w:history="1">
              <w:r w:rsidR="004908F3" w:rsidRPr="003A3846">
                <w:rPr>
                  <w:rStyle w:val="Hyperlink"/>
                  <w:sz w:val="20"/>
                  <w:szCs w:val="20"/>
                </w:rPr>
                <w:t>http://bethsmusicnotes.blogspot.com/2012/02/pentatonic-songs.html</w:t>
              </w:r>
            </w:hyperlink>
            <w:r w:rsidR="004908F3">
              <w:rPr>
                <w:sz w:val="20"/>
                <w:szCs w:val="20"/>
              </w:rPr>
              <w:t xml:space="preserve"> (Blog with explanation of pentatonic scales and song excerpts based upon the pentatonic scales)</w:t>
            </w:r>
          </w:p>
          <w:p w:rsidR="00B94DB0" w:rsidRPr="00F63EAF" w:rsidRDefault="00B94DB0" w:rsidP="000C563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1501B5" w:rsidRPr="00F63EAF" w:rsidTr="00B94DB0">
        <w:tc>
          <w:tcPr>
            <w:tcW w:w="3706" w:type="dxa"/>
            <w:shd w:val="clear" w:color="auto" w:fill="D9D9D9"/>
            <w:noWrap/>
          </w:tcPr>
          <w:p w:rsidR="001501B5" w:rsidRPr="00F63EAF" w:rsidRDefault="004E1019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501B5" w:rsidRDefault="001501B5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 this learning experience, b</w:t>
            </w:r>
            <w:r w:rsidRPr="002E4F7F">
              <w:rPr>
                <w:rFonts w:eastAsia="Times New Roman"/>
                <w:sz w:val="20"/>
                <w:szCs w:val="20"/>
              </w:rPr>
              <w:t>oth traditional and non-tradit</w:t>
            </w:r>
            <w:r>
              <w:rPr>
                <w:rFonts w:eastAsia="Times New Roman"/>
                <w:sz w:val="20"/>
                <w:szCs w:val="20"/>
              </w:rPr>
              <w:t>ional notation should be accepted to ensure students can explore more difficult musical sequences without feeling hindered by traditional notation understanding.</w:t>
            </w:r>
          </w:p>
          <w:p w:rsidR="00B94DB0" w:rsidRPr="00701605" w:rsidRDefault="00B94DB0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701605" w:rsidRDefault="00E6599C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 xml:space="preserve">Handout with written direction for how to approach composing. </w:t>
            </w:r>
          </w:p>
          <w:p w:rsidR="00E6599C" w:rsidRDefault="00E6599C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 w:rsidRPr="00701605">
              <w:rPr>
                <w:rFonts w:eastAsia="Times New Roman"/>
                <w:sz w:val="20"/>
                <w:szCs w:val="20"/>
              </w:rPr>
              <w:t>Handout to capture the drafts of the students created body percussion composition.</w:t>
            </w:r>
          </w:p>
          <w:p w:rsidR="001A0403" w:rsidRDefault="001A0403" w:rsidP="000C5633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(See considerations-teachers should build their own guidance documents for students around their preferred methodology)</w:t>
            </w:r>
          </w:p>
          <w:p w:rsidR="00B94DB0" w:rsidRPr="00701605" w:rsidRDefault="00B94DB0" w:rsidP="000C563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908F3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701605">
              <w:rPr>
                <w:sz w:val="20"/>
                <w:szCs w:val="20"/>
              </w:rPr>
              <w:t xml:space="preserve">Students will assist the teacher in the </w:t>
            </w:r>
            <w:r>
              <w:rPr>
                <w:sz w:val="20"/>
                <w:szCs w:val="20"/>
              </w:rPr>
              <w:t>arranging previous</w:t>
            </w:r>
            <w:r w:rsidRPr="007016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melodic</w:t>
            </w:r>
            <w:r w:rsidRPr="00701605">
              <w:rPr>
                <w:sz w:val="20"/>
                <w:szCs w:val="20"/>
              </w:rPr>
              <w:t xml:space="preserve"> piece</w:t>
            </w:r>
            <w:r>
              <w:rPr>
                <w:sz w:val="20"/>
                <w:szCs w:val="20"/>
              </w:rPr>
              <w:t xml:space="preserve"> using the pentatonic scale</w:t>
            </w:r>
            <w:r w:rsidRPr="00701605">
              <w:rPr>
                <w:sz w:val="20"/>
                <w:szCs w:val="20"/>
              </w:rPr>
              <w:t xml:space="preserve"> and then </w:t>
            </w:r>
            <w:r>
              <w:rPr>
                <w:sz w:val="20"/>
                <w:szCs w:val="20"/>
              </w:rPr>
              <w:t>arrange their own 12</w:t>
            </w:r>
            <w:r w:rsidRPr="00701605">
              <w:rPr>
                <w:sz w:val="20"/>
                <w:szCs w:val="20"/>
              </w:rPr>
              <w:t xml:space="preserve">-measure piece that uses </w:t>
            </w:r>
            <w:r>
              <w:rPr>
                <w:sz w:val="20"/>
                <w:szCs w:val="20"/>
              </w:rPr>
              <w:t>the pentatonic scale</w:t>
            </w:r>
            <w:r w:rsidRPr="00701605">
              <w:rPr>
                <w:sz w:val="20"/>
                <w:szCs w:val="20"/>
              </w:rPr>
              <w:t>.</w:t>
            </w:r>
            <w:r w:rsidR="004908F3">
              <w:rPr>
                <w:sz w:val="20"/>
                <w:szCs w:val="20"/>
              </w:rPr>
              <w:t xml:space="preserve"> Students will continue to journal their music composition process and results.</w:t>
            </w:r>
          </w:p>
          <w:p w:rsidR="004908F3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67" w:history="1">
              <w:r w:rsidR="004908F3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4908F3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E6599C" w:rsidRDefault="00592226" w:rsidP="000C5633">
            <w:pPr>
              <w:ind w:left="288" w:hanging="288"/>
              <w:rPr>
                <w:rFonts w:eastAsia="Times New Roman"/>
                <w:sz w:val="28"/>
                <w:szCs w:val="28"/>
              </w:rPr>
            </w:pPr>
            <w:hyperlink r:id="rId68" w:history="1">
              <w:r w:rsidR="004908F3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4908F3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  <w:r w:rsidR="001501B5" w:rsidRPr="00E6599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94DB0" w:rsidRPr="00701605" w:rsidRDefault="00B94DB0" w:rsidP="000C563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E3A0C" w:rsidRPr="00F63EAF" w:rsidTr="00B94DB0"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908F3" w:rsidRPr="00F63EAF" w:rsidTr="00B94DB0">
        <w:tc>
          <w:tcPr>
            <w:tcW w:w="3706" w:type="dxa"/>
            <w:vMerge/>
            <w:shd w:val="clear" w:color="auto" w:fill="D9D9D9"/>
            <w:noWrap/>
          </w:tcPr>
          <w:p w:rsidR="004908F3" w:rsidRPr="00F63EAF" w:rsidRDefault="004908F3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908F3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69" w:history="1">
              <w:r w:rsidR="004908F3" w:rsidRPr="003A3846">
                <w:rPr>
                  <w:rStyle w:val="Hyperlink"/>
                  <w:sz w:val="20"/>
                  <w:szCs w:val="20"/>
                </w:rPr>
                <w:t>http://www.livebinders.com/play/play?id=32789</w:t>
              </w:r>
            </w:hyperlink>
            <w:r w:rsidR="000C5633">
              <w:rPr>
                <w:sz w:val="20"/>
                <w:szCs w:val="20"/>
              </w:rPr>
              <w:t xml:space="preserve"> </w:t>
            </w:r>
            <w:r w:rsidR="004908F3">
              <w:rPr>
                <w:sz w:val="20"/>
                <w:szCs w:val="20"/>
              </w:rPr>
              <w:t>(Compilation of online tools to create your own music)</w:t>
            </w:r>
            <w:r w:rsidR="004908F3" w:rsidRPr="00701605">
              <w:rPr>
                <w:sz w:val="20"/>
                <w:szCs w:val="20"/>
              </w:rPr>
              <w:t xml:space="preserve"> </w:t>
            </w:r>
          </w:p>
          <w:p w:rsidR="004908F3" w:rsidRPr="00701605" w:rsidRDefault="004908F3" w:rsidP="000C56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908F3" w:rsidRDefault="004908F3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perform understanding through using music tutorial software.</w:t>
            </w:r>
          </w:p>
          <w:p w:rsidR="004908F3" w:rsidRDefault="004908F3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 w:rsidRPr="00E528D2">
              <w:rPr>
                <w:color w:val="000000"/>
                <w:sz w:val="20"/>
                <w:szCs w:val="20"/>
              </w:rPr>
              <w:t xml:space="preserve">Students </w:t>
            </w:r>
            <w:r>
              <w:rPr>
                <w:color w:val="000000"/>
                <w:sz w:val="20"/>
                <w:szCs w:val="20"/>
              </w:rPr>
              <w:t xml:space="preserve">may </w:t>
            </w:r>
            <w:r w:rsidRPr="00E528D2">
              <w:rPr>
                <w:color w:val="000000"/>
                <w:sz w:val="20"/>
                <w:szCs w:val="20"/>
              </w:rPr>
              <w:t xml:space="preserve">work in groups. </w:t>
            </w:r>
          </w:p>
          <w:p w:rsidR="004908F3" w:rsidRPr="00701605" w:rsidRDefault="004908F3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work on more simplistic and/or shortened rhythmic phrases.</w:t>
            </w:r>
          </w:p>
        </w:tc>
      </w:tr>
      <w:tr w:rsidR="00FE3A0C" w:rsidRPr="00F63EAF" w:rsidTr="00B94DB0"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908F3" w:rsidRPr="00F63EAF" w:rsidTr="00B94DB0">
        <w:tc>
          <w:tcPr>
            <w:tcW w:w="3706" w:type="dxa"/>
            <w:vMerge/>
            <w:shd w:val="clear" w:color="auto" w:fill="D9D9D9"/>
            <w:noWrap/>
          </w:tcPr>
          <w:p w:rsidR="004908F3" w:rsidRPr="00F63EAF" w:rsidRDefault="004908F3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908F3" w:rsidRPr="00E528D2" w:rsidRDefault="00592226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hyperlink r:id="rId70" w:history="1">
              <w:r w:rsidR="004908F3" w:rsidRPr="003A3846">
                <w:rPr>
                  <w:rStyle w:val="Hyperlink"/>
                  <w:sz w:val="20"/>
                  <w:szCs w:val="20"/>
                </w:rPr>
                <w:t>http://bethsmusicnotes.blogspot.com/2012/02/pentatonic-songs.html</w:t>
              </w:r>
            </w:hyperlink>
            <w:r w:rsidR="004908F3">
              <w:rPr>
                <w:sz w:val="20"/>
                <w:szCs w:val="20"/>
              </w:rPr>
              <w:t xml:space="preserve"> (Blog with explanation of pentatonic scales and song excerpts based upon the pentatonic scales)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908F3" w:rsidRDefault="004908F3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may deconstruct a song selection explaining how it is based upon the pentatonic scale.</w:t>
            </w:r>
          </w:p>
          <w:p w:rsidR="004908F3" w:rsidRPr="00E528D2" w:rsidRDefault="004908F3" w:rsidP="000C5633">
            <w:pPr>
              <w:ind w:left="288" w:hanging="288"/>
              <w:rPr>
                <w:color w:val="000000"/>
                <w:sz w:val="20"/>
                <w:szCs w:val="20"/>
              </w:rPr>
            </w:pP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0C5633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Sounds and symbols and rhythms create compositions. </w:t>
            </w:r>
          </w:p>
          <w:p w:rsidR="00E6599C" w:rsidRPr="00701605" w:rsidRDefault="00E6599C" w:rsidP="000C5633">
            <w:pPr>
              <w:pStyle w:val="NoSpacing"/>
              <w:numPr>
                <w:ilvl w:val="0"/>
                <w:numId w:val="15"/>
              </w:numPr>
            </w:pPr>
            <w:r w:rsidRPr="00E6599C">
              <w:rPr>
                <w:sz w:val="20"/>
                <w:szCs w:val="20"/>
              </w:rPr>
              <w:t>Musical expression can lead to an interesting composition.</w:t>
            </w:r>
            <w:r w:rsidRPr="00701605">
              <w:t xml:space="preserve">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0C5633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 xml:space="preserve">Arrange a simple folk or children’s song.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701605" w:rsidRDefault="00E6599C" w:rsidP="000C563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Melody</w:t>
            </w:r>
            <w:r w:rsidRPr="00701605">
              <w:rPr>
                <w:rFonts w:eastAsia="Times New Roman"/>
                <w:sz w:val="20"/>
                <w:szCs w:val="20"/>
              </w:rPr>
              <w:t>, quarter note, eighth note, measure</w:t>
            </w:r>
          </w:p>
        </w:tc>
      </w:tr>
    </w:tbl>
    <w:p w:rsidR="00E27ACB" w:rsidRDefault="00E27ACB" w:rsidP="000C563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B94DB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6</w:t>
            </w:r>
          </w:p>
        </w:tc>
      </w:tr>
      <w:tr w:rsidR="00FE3A0C" w:rsidRPr="00F63EAF" w:rsidTr="00B94DB0">
        <w:tc>
          <w:tcPr>
            <w:tcW w:w="14781" w:type="dxa"/>
            <w:gridSpan w:val="3"/>
            <w:shd w:val="clear" w:color="auto" w:fill="D9D9D9"/>
            <w:noWrap/>
          </w:tcPr>
          <w:p w:rsidR="00FE3A0C" w:rsidRPr="00E6599C" w:rsidRDefault="00E6599C" w:rsidP="000C5633">
            <w:pPr>
              <w:ind w:left="0" w:firstLine="0"/>
              <w:rPr>
                <w:sz w:val="28"/>
                <w:szCs w:val="28"/>
              </w:rPr>
            </w:pPr>
            <w:r w:rsidRPr="00E6599C">
              <w:rPr>
                <w:sz w:val="28"/>
                <w:szCs w:val="28"/>
              </w:rPr>
              <w:t>The teacher may demonstrate how to perform and record using</w:t>
            </w:r>
            <w:r w:rsidR="005431A7">
              <w:rPr>
                <w:sz w:val="28"/>
                <w:szCs w:val="28"/>
              </w:rPr>
              <w:t xml:space="preserve"> </w:t>
            </w:r>
            <w:r w:rsidR="005431A7" w:rsidRPr="00E6599C">
              <w:rPr>
                <w:sz w:val="28"/>
                <w:szCs w:val="28"/>
              </w:rPr>
              <w:t>looping and recording software</w:t>
            </w:r>
            <w:r w:rsidR="005431A7">
              <w:rPr>
                <w:sz w:val="28"/>
                <w:szCs w:val="28"/>
              </w:rPr>
              <w:t xml:space="preserve"> (</w:t>
            </w:r>
            <w:r w:rsidR="000C5633">
              <w:rPr>
                <w:sz w:val="28"/>
                <w:szCs w:val="28"/>
              </w:rPr>
              <w:t xml:space="preserve">e.g., </w:t>
            </w:r>
            <w:r w:rsidR="005431A7">
              <w:rPr>
                <w:sz w:val="28"/>
                <w:szCs w:val="28"/>
              </w:rPr>
              <w:t>Garage Band)</w:t>
            </w:r>
            <w:r w:rsidRPr="00E6599C">
              <w:rPr>
                <w:sz w:val="28"/>
                <w:szCs w:val="28"/>
              </w:rPr>
              <w:t xml:space="preserve"> so </w:t>
            </w:r>
            <w:r w:rsidR="000C5633">
              <w:rPr>
                <w:sz w:val="28"/>
                <w:szCs w:val="28"/>
              </w:rPr>
              <w:t>that</w:t>
            </w:r>
            <w:r w:rsidRPr="00E6599C">
              <w:rPr>
                <w:sz w:val="28"/>
                <w:szCs w:val="28"/>
              </w:rPr>
              <w:t xml:space="preserve"> students can </w:t>
            </w:r>
            <w:r w:rsidR="005431A7">
              <w:rPr>
                <w:sz w:val="28"/>
                <w:szCs w:val="28"/>
              </w:rPr>
              <w:t xml:space="preserve">identify the ways in which composition looks different in a digital format. 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5C61C7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5C61C7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5C61C7" w:rsidRDefault="00E6599C" w:rsidP="000C563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5C61C7">
              <w:rPr>
                <w:rFonts w:cs="Calibri"/>
                <w:sz w:val="20"/>
                <w:szCs w:val="20"/>
              </w:rPr>
              <w:t>Traditional and non-traditional symbols create musical compositions</w:t>
            </w:r>
          </w:p>
          <w:p w:rsidR="00FE3A0C" w:rsidRPr="005C61C7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rFonts w:cs="Calibri"/>
                <w:sz w:val="20"/>
                <w:szCs w:val="20"/>
              </w:rPr>
              <w:t>Rhythms shape compositions to create recognizable genres of music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5C61C7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5C61C7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908F3" w:rsidRPr="005C61C7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sz w:val="20"/>
                <w:szCs w:val="20"/>
              </w:rPr>
              <w:t>Device (computer, tablet, mp3 player) with Garage Band or other looping and recording software (</w:t>
            </w:r>
            <w:hyperlink r:id="rId71" w:history="1">
              <w:r w:rsidRPr="005C61C7">
                <w:rPr>
                  <w:rStyle w:val="Hyperlink"/>
                  <w:sz w:val="20"/>
                  <w:szCs w:val="20"/>
                </w:rPr>
                <w:t>http://soundation.com/</w:t>
              </w:r>
            </w:hyperlink>
            <w:r w:rsidRPr="005C61C7">
              <w:rPr>
                <w:sz w:val="20"/>
                <w:szCs w:val="20"/>
              </w:rPr>
              <w:t>)</w:t>
            </w:r>
          </w:p>
          <w:p w:rsidR="00E6599C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72" w:history="1">
              <w:r w:rsidR="004908F3" w:rsidRPr="005C61C7">
                <w:rPr>
                  <w:rStyle w:val="Hyperlink"/>
                  <w:sz w:val="20"/>
                  <w:szCs w:val="20"/>
                </w:rPr>
                <w:t>http://www.livebinders.com/play/play?id=32789</w:t>
              </w:r>
            </w:hyperlink>
            <w:r w:rsidR="000C5633" w:rsidRPr="005C61C7">
              <w:rPr>
                <w:sz w:val="20"/>
                <w:szCs w:val="20"/>
              </w:rPr>
              <w:t xml:space="preserve"> </w:t>
            </w:r>
            <w:r w:rsidR="004908F3" w:rsidRPr="005C61C7">
              <w:rPr>
                <w:sz w:val="20"/>
                <w:szCs w:val="20"/>
              </w:rPr>
              <w:t>(Compilation of online tools to create your own music)</w:t>
            </w:r>
            <w:r w:rsidR="000C5633" w:rsidRPr="005C61C7">
              <w:rPr>
                <w:sz w:val="20"/>
                <w:szCs w:val="20"/>
              </w:rPr>
              <w:t xml:space="preserve"> </w:t>
            </w:r>
          </w:p>
          <w:p w:rsidR="004908F3" w:rsidRPr="005C61C7" w:rsidRDefault="004908F3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>Teaching Music Through Composition</w:t>
            </w:r>
            <w:r w:rsidRPr="005C61C7">
              <w:rPr>
                <w:sz w:val="20"/>
                <w:szCs w:val="20"/>
              </w:rPr>
              <w:t>-Barbara Freedman</w:t>
            </w:r>
            <w:r w:rsidR="000C5633" w:rsidRPr="005C61C7">
              <w:rPr>
                <w:sz w:val="20"/>
                <w:szCs w:val="20"/>
              </w:rPr>
              <w:t xml:space="preserve"> </w:t>
            </w:r>
          </w:p>
          <w:p w:rsidR="004908F3" w:rsidRPr="005C61C7" w:rsidRDefault="004908F3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>Using Technology to Unlock Musical Creativity</w:t>
            </w:r>
            <w:r w:rsidRPr="005C61C7">
              <w:rPr>
                <w:sz w:val="20"/>
                <w:szCs w:val="20"/>
              </w:rPr>
              <w:t xml:space="preserve">-Scott Watson </w:t>
            </w:r>
          </w:p>
          <w:p w:rsidR="00FE3A0C" w:rsidRPr="005C61C7" w:rsidRDefault="004908F3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 xml:space="preserve">Making Music with Garage Band and </w:t>
            </w:r>
            <w:proofErr w:type="spellStart"/>
            <w:r w:rsidRPr="005C61C7">
              <w:rPr>
                <w:i/>
                <w:sz w:val="20"/>
                <w:szCs w:val="20"/>
              </w:rPr>
              <w:t>Mixcraft</w:t>
            </w:r>
            <w:proofErr w:type="spellEnd"/>
            <w:r w:rsidRPr="005C61C7">
              <w:rPr>
                <w:sz w:val="20"/>
                <w:szCs w:val="20"/>
              </w:rPr>
              <w:t xml:space="preserve"> -</w:t>
            </w:r>
            <w:proofErr w:type="spellStart"/>
            <w:r w:rsidRPr="005C61C7">
              <w:rPr>
                <w:sz w:val="20"/>
                <w:szCs w:val="20"/>
              </w:rPr>
              <w:t>Hodson</w:t>
            </w:r>
            <w:proofErr w:type="spellEnd"/>
            <w:r w:rsidRPr="005C61C7">
              <w:rPr>
                <w:sz w:val="20"/>
                <w:szCs w:val="20"/>
              </w:rPr>
              <w:t>, et al.</w:t>
            </w:r>
          </w:p>
        </w:tc>
      </w:tr>
      <w:tr w:rsidR="000812CE" w:rsidRPr="00F63EAF" w:rsidTr="00B94DB0">
        <w:tc>
          <w:tcPr>
            <w:tcW w:w="3706" w:type="dxa"/>
            <w:shd w:val="clear" w:color="auto" w:fill="D9D9D9"/>
            <w:noWrap/>
          </w:tcPr>
          <w:p w:rsidR="000812CE" w:rsidRPr="00F63EAF" w:rsidRDefault="004E1019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812CE" w:rsidRPr="00B73A00" w:rsidRDefault="000812CE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digital format will give the students a chance to move beyond their basic composition skills to include a variety of other composition options such as layering and introduction of new instruments and sounds.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B73A00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>Device (computer, tablet, mp3 player) with Garage Band or other looping and recording software (</w:t>
            </w:r>
            <w:hyperlink r:id="rId73" w:history="1">
              <w:r w:rsidRPr="00B73A00">
                <w:rPr>
                  <w:rStyle w:val="Hyperlink"/>
                  <w:sz w:val="20"/>
                  <w:szCs w:val="20"/>
                </w:rPr>
                <w:t>http://soundation.com/</w:t>
              </w:r>
            </w:hyperlink>
            <w:r w:rsidRPr="00B73A00">
              <w:rPr>
                <w:sz w:val="20"/>
                <w:szCs w:val="20"/>
              </w:rPr>
              <w:t xml:space="preserve">) </w:t>
            </w:r>
          </w:p>
          <w:p w:rsidR="00E6599C" w:rsidRPr="00B73A00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>Drafts of “found sound” percussion arrangements</w:t>
            </w:r>
          </w:p>
          <w:p w:rsidR="00FE3A0C" w:rsidRPr="00F63EAF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>Drafts of melody compositions</w:t>
            </w:r>
          </w:p>
        </w:tc>
      </w:tr>
      <w:tr w:rsidR="00FE3A0C" w:rsidRPr="00F63EAF" w:rsidTr="00B94DB0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 xml:space="preserve">Students will record their “found </w:t>
            </w:r>
            <w:r w:rsidR="000812CE">
              <w:rPr>
                <w:sz w:val="20"/>
                <w:szCs w:val="20"/>
              </w:rPr>
              <w:t xml:space="preserve">sound” percussion arrangements </w:t>
            </w:r>
            <w:r w:rsidRPr="00B73A00">
              <w:rPr>
                <w:sz w:val="20"/>
                <w:szCs w:val="20"/>
              </w:rPr>
              <w:t>and their pentatonic melody arrangements into the software</w:t>
            </w:r>
            <w:r w:rsidR="000812CE">
              <w:rPr>
                <w:sz w:val="20"/>
                <w:szCs w:val="20"/>
              </w:rPr>
              <w:t>. Students can continue their journaling by adding process notes and reflecting on the results.</w:t>
            </w:r>
          </w:p>
          <w:p w:rsidR="000812CE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74" w:history="1">
              <w:r w:rsidR="000812CE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0812CE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0812CE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75" w:history="1">
              <w:r w:rsidR="000812CE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0812CE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</w:p>
        </w:tc>
      </w:tr>
      <w:tr w:rsidR="00FE3A0C" w:rsidRPr="00F63EAF" w:rsidTr="00B94DB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B94DB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Pr="00B73A00" w:rsidRDefault="000812CE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812CE" w:rsidRPr="00B73A00" w:rsidRDefault="000812CE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 xml:space="preserve">Students may work in pairs to assist in recording tracks. </w:t>
            </w:r>
          </w:p>
          <w:p w:rsidR="00E6599C" w:rsidRPr="00B73A00" w:rsidRDefault="000812CE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Students may produce </w:t>
            </w:r>
            <w:r w:rsidRPr="00B73A00">
              <w:rPr>
                <w:rFonts w:eastAsia="Times New Roman"/>
                <w:sz w:val="20"/>
                <w:szCs w:val="20"/>
              </w:rPr>
              <w:t>shortened</w:t>
            </w:r>
            <w:r>
              <w:rPr>
                <w:rFonts w:eastAsia="Times New Roman"/>
                <w:sz w:val="20"/>
                <w:szCs w:val="20"/>
              </w:rPr>
              <w:t>, less complex sequences.</w:t>
            </w:r>
          </w:p>
        </w:tc>
      </w:tr>
      <w:tr w:rsidR="00FE3A0C" w:rsidRPr="00F63EAF" w:rsidTr="00B94DB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B94DB0">
        <w:trPr>
          <w:cantSplit/>
          <w:trHeight w:val="436"/>
        </w:trPr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Pr="00B73A00" w:rsidRDefault="000812CE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E6599C" w:rsidRPr="00B73A00" w:rsidRDefault="00E6599C" w:rsidP="000C56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812CE" w:rsidRPr="00B73A00" w:rsidRDefault="000812CE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 xml:space="preserve">Students may work </w:t>
            </w:r>
            <w:r>
              <w:rPr>
                <w:sz w:val="20"/>
                <w:szCs w:val="20"/>
              </w:rPr>
              <w:t>independently</w:t>
            </w:r>
          </w:p>
          <w:p w:rsidR="00E6599C" w:rsidRPr="00B73A00" w:rsidRDefault="000812CE" w:rsidP="00B94DB0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 xml:space="preserve">Students may include additional levels to the original composition for more complexity.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B94DB0">
            <w:pPr>
              <w:pStyle w:val="NoSpacing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Sounds and Symbols and Rhythms create composition</w:t>
            </w:r>
          </w:p>
          <w:p w:rsidR="00E6599C" w:rsidRPr="00E6599C" w:rsidRDefault="00E6599C" w:rsidP="00B94DB0">
            <w:pPr>
              <w:pStyle w:val="NoSpacing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Musical Expression leads to an interesting composition</w:t>
            </w:r>
          </w:p>
          <w:p w:rsidR="00E6599C" w:rsidRPr="00E6599C" w:rsidRDefault="00E6599C" w:rsidP="00B94DB0">
            <w:pPr>
              <w:pStyle w:val="NoSpacing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Musical sounds can come from non-musical sources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B94DB0">
            <w:pPr>
              <w:pStyle w:val="NoSpacing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Use current technology to create a 12-measure composition using sound files.</w:t>
            </w:r>
          </w:p>
          <w:p w:rsidR="00E6599C" w:rsidRPr="00B73A00" w:rsidRDefault="00E6599C" w:rsidP="00B94DB0">
            <w:pPr>
              <w:pStyle w:val="NoSpacing"/>
              <w:numPr>
                <w:ilvl w:val="0"/>
                <w:numId w:val="17"/>
              </w:numPr>
              <w:ind w:left="360"/>
            </w:pPr>
            <w:r w:rsidRPr="00E6599C">
              <w:rPr>
                <w:sz w:val="20"/>
                <w:szCs w:val="20"/>
              </w:rPr>
              <w:t>Create and perform a 12-measure composition using household items.</w:t>
            </w:r>
            <w:r w:rsidRPr="00B73A00">
              <w:t xml:space="preserve"> </w:t>
            </w:r>
          </w:p>
        </w:tc>
      </w:tr>
      <w:tr w:rsidR="00E6599C" w:rsidRPr="00F63EAF" w:rsidTr="00B94DB0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B73A00" w:rsidRDefault="00E6599C" w:rsidP="000C5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Record, track</w:t>
            </w:r>
          </w:p>
        </w:tc>
      </w:tr>
    </w:tbl>
    <w:p w:rsidR="00452ACE" w:rsidRDefault="00452ACE" w:rsidP="000C563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0E5467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7</w:t>
            </w:r>
          </w:p>
        </w:tc>
      </w:tr>
      <w:tr w:rsidR="00FE3A0C" w:rsidRPr="00F63EAF" w:rsidTr="000E5467">
        <w:tc>
          <w:tcPr>
            <w:tcW w:w="14781" w:type="dxa"/>
            <w:gridSpan w:val="3"/>
            <w:shd w:val="clear" w:color="auto" w:fill="D9D9D9"/>
            <w:noWrap/>
          </w:tcPr>
          <w:p w:rsidR="00FE3A0C" w:rsidRPr="00E6599C" w:rsidRDefault="000812CE" w:rsidP="000C5633">
            <w:pPr>
              <w:ind w:left="0"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The t</w:t>
            </w:r>
            <w:r w:rsidR="00E6599C" w:rsidRPr="00E6599C">
              <w:rPr>
                <w:rFonts w:eastAsia="Times New Roman"/>
                <w:sz w:val="28"/>
                <w:szCs w:val="28"/>
              </w:rPr>
              <w:t xml:space="preserve">eacher may introduce the </w:t>
            </w:r>
            <w:r w:rsidR="001A0403">
              <w:rPr>
                <w:rFonts w:eastAsia="Times New Roman"/>
                <w:sz w:val="28"/>
                <w:szCs w:val="28"/>
              </w:rPr>
              <w:t>use of loops</w:t>
            </w:r>
            <w:r w:rsidR="00E6599C" w:rsidRPr="00E6599C">
              <w:rPr>
                <w:rFonts w:eastAsia="Times New Roman"/>
                <w:sz w:val="28"/>
                <w:szCs w:val="28"/>
              </w:rPr>
              <w:t xml:space="preserve"> so </w:t>
            </w:r>
            <w:r w:rsidR="000C5633">
              <w:rPr>
                <w:rFonts w:eastAsia="Times New Roman"/>
                <w:sz w:val="28"/>
                <w:szCs w:val="28"/>
              </w:rPr>
              <w:t>that</w:t>
            </w:r>
            <w:r w:rsidR="00E6599C" w:rsidRPr="00E6599C">
              <w:rPr>
                <w:rFonts w:eastAsia="Times New Roman"/>
                <w:sz w:val="28"/>
                <w:szCs w:val="28"/>
              </w:rPr>
              <w:t xml:space="preserve"> students </w:t>
            </w:r>
            <w:r>
              <w:rPr>
                <w:rFonts w:eastAsia="Times New Roman"/>
                <w:sz w:val="28"/>
                <w:szCs w:val="28"/>
              </w:rPr>
              <w:t>can begin to discover ways to expand a basic musical sequence.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5C61C7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5C61C7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Pr="005C61C7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rFonts w:cs="Calibri"/>
                <w:sz w:val="20"/>
                <w:szCs w:val="19"/>
              </w:rPr>
              <w:t>Traditional and non-traditional symbols create musical composition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5C61C7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5C61C7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812CE" w:rsidRPr="005C61C7" w:rsidRDefault="000812CE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sz w:val="20"/>
                <w:szCs w:val="20"/>
              </w:rPr>
              <w:t>Device (computer, tablet, mp3 player) with Garage Band or other looping and recording software (</w:t>
            </w:r>
            <w:hyperlink r:id="rId76" w:history="1">
              <w:r w:rsidRPr="005C61C7">
                <w:rPr>
                  <w:rStyle w:val="Hyperlink"/>
                  <w:sz w:val="20"/>
                  <w:szCs w:val="20"/>
                </w:rPr>
                <w:t>http://soundation.com/</w:t>
              </w:r>
            </w:hyperlink>
            <w:r w:rsidRPr="005C61C7">
              <w:rPr>
                <w:sz w:val="20"/>
                <w:szCs w:val="20"/>
              </w:rPr>
              <w:t>)</w:t>
            </w:r>
          </w:p>
          <w:p w:rsidR="000812CE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77" w:history="1">
              <w:r w:rsidR="000812CE" w:rsidRPr="005C61C7">
                <w:rPr>
                  <w:rStyle w:val="Hyperlink"/>
                  <w:sz w:val="20"/>
                  <w:szCs w:val="20"/>
                </w:rPr>
                <w:t>http://www.livebinders.com/play/play?id=32789</w:t>
              </w:r>
            </w:hyperlink>
            <w:r w:rsidR="000C5633" w:rsidRPr="005C61C7">
              <w:rPr>
                <w:sz w:val="20"/>
                <w:szCs w:val="20"/>
              </w:rPr>
              <w:t xml:space="preserve"> </w:t>
            </w:r>
            <w:r w:rsidR="000812CE" w:rsidRPr="005C61C7">
              <w:rPr>
                <w:sz w:val="20"/>
                <w:szCs w:val="20"/>
              </w:rPr>
              <w:t>(Compilation of online tools to create your own music)</w:t>
            </w:r>
            <w:r w:rsidR="000C5633" w:rsidRPr="005C61C7">
              <w:rPr>
                <w:sz w:val="20"/>
                <w:szCs w:val="20"/>
              </w:rPr>
              <w:t xml:space="preserve"> </w:t>
            </w:r>
          </w:p>
          <w:p w:rsidR="000812CE" w:rsidRPr="005C61C7" w:rsidRDefault="000812CE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>Teaching Music Through Composition</w:t>
            </w:r>
            <w:r w:rsidRPr="005C61C7">
              <w:rPr>
                <w:sz w:val="20"/>
                <w:szCs w:val="20"/>
              </w:rPr>
              <w:t>-Barbara Freedman</w:t>
            </w:r>
            <w:r w:rsidR="000C5633" w:rsidRPr="005C61C7">
              <w:rPr>
                <w:sz w:val="20"/>
                <w:szCs w:val="20"/>
              </w:rPr>
              <w:t xml:space="preserve"> </w:t>
            </w:r>
          </w:p>
          <w:p w:rsidR="000812CE" w:rsidRPr="005C61C7" w:rsidRDefault="000812CE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>Using Technology to Unlock Musical Creativity</w:t>
            </w:r>
            <w:r w:rsidRPr="005C61C7">
              <w:rPr>
                <w:sz w:val="20"/>
                <w:szCs w:val="20"/>
              </w:rPr>
              <w:t xml:space="preserve">-Scott Watson </w:t>
            </w:r>
          </w:p>
          <w:p w:rsidR="00FE3A0C" w:rsidRPr="005C61C7" w:rsidRDefault="000812CE" w:rsidP="000C5633">
            <w:pPr>
              <w:ind w:left="288" w:hanging="288"/>
              <w:rPr>
                <w:sz w:val="20"/>
                <w:szCs w:val="20"/>
              </w:rPr>
            </w:pPr>
            <w:r w:rsidRPr="005C61C7">
              <w:rPr>
                <w:i/>
                <w:sz w:val="20"/>
                <w:szCs w:val="20"/>
              </w:rPr>
              <w:t xml:space="preserve">Making Music with Garage Band and </w:t>
            </w:r>
            <w:proofErr w:type="spellStart"/>
            <w:r w:rsidRPr="005C61C7">
              <w:rPr>
                <w:i/>
                <w:sz w:val="20"/>
                <w:szCs w:val="20"/>
              </w:rPr>
              <w:t>Mixcraft</w:t>
            </w:r>
            <w:proofErr w:type="spellEnd"/>
            <w:r w:rsidRPr="005C61C7">
              <w:rPr>
                <w:sz w:val="20"/>
                <w:szCs w:val="20"/>
              </w:rPr>
              <w:t xml:space="preserve"> -</w:t>
            </w:r>
            <w:proofErr w:type="spellStart"/>
            <w:r w:rsidRPr="005C61C7">
              <w:rPr>
                <w:sz w:val="20"/>
                <w:szCs w:val="20"/>
              </w:rPr>
              <w:t>Hodson</w:t>
            </w:r>
            <w:proofErr w:type="spellEnd"/>
            <w:r w:rsidRPr="005C61C7">
              <w:rPr>
                <w:sz w:val="20"/>
                <w:szCs w:val="20"/>
              </w:rPr>
              <w:t>, et al.</w:t>
            </w:r>
          </w:p>
          <w:p w:rsidR="00663D98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78" w:history="1">
              <w:r w:rsidR="00663D98" w:rsidRPr="005C61C7">
                <w:rPr>
                  <w:rStyle w:val="Hyperlink"/>
                  <w:sz w:val="20"/>
                  <w:szCs w:val="20"/>
                </w:rPr>
                <w:t>http://learn2writesongs.hubpages.com/hub/Learn-How-To-Write-Songs</w:t>
              </w:r>
            </w:hyperlink>
            <w:r w:rsidR="00663D98" w:rsidRPr="005C61C7">
              <w:rPr>
                <w:sz w:val="20"/>
                <w:szCs w:val="20"/>
              </w:rPr>
              <w:t xml:space="preserve"> (Tips for writing a song)</w:t>
            </w:r>
          </w:p>
          <w:p w:rsidR="006373B2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79" w:history="1">
              <w:r w:rsidR="006373B2" w:rsidRPr="005C61C7">
                <w:rPr>
                  <w:rStyle w:val="Hyperlink"/>
                  <w:sz w:val="20"/>
                  <w:szCs w:val="20"/>
                </w:rPr>
                <w:t>http://blog.felixcartal.com/post/1616217921/how-to-write-a-song</w:t>
              </w:r>
            </w:hyperlink>
            <w:r w:rsidR="006373B2" w:rsidRPr="005C61C7">
              <w:rPr>
                <w:sz w:val="20"/>
                <w:szCs w:val="20"/>
              </w:rPr>
              <w:t xml:space="preserve"> (Song writing outline example)</w:t>
            </w:r>
          </w:p>
          <w:p w:rsidR="00663D98" w:rsidRPr="005C61C7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80" w:history="1">
              <w:r w:rsidR="006373B2" w:rsidRPr="005C61C7">
                <w:rPr>
                  <w:rStyle w:val="Hyperlink"/>
                  <w:sz w:val="20"/>
                  <w:szCs w:val="20"/>
                </w:rPr>
                <w:t>http://bimm-ear-training-2012.blogspot.com/2012/11/week-seven-song-structure-terminology.html</w:t>
              </w:r>
            </w:hyperlink>
            <w:r w:rsidR="006373B2" w:rsidRPr="005C61C7">
              <w:rPr>
                <w:sz w:val="20"/>
                <w:szCs w:val="20"/>
              </w:rPr>
              <w:t xml:space="preserve"> (Song structure resources)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E3A0C" w:rsidRPr="00F63EAF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>Device (computer, tablet, mp3 player) with Garage Band or other looping and recording software (</w:t>
            </w:r>
            <w:hyperlink r:id="rId81" w:history="1">
              <w:r w:rsidRPr="005300F0">
                <w:rPr>
                  <w:rStyle w:val="Hyperlink"/>
                  <w:sz w:val="20"/>
                  <w:szCs w:val="20"/>
                </w:rPr>
                <w:t>http://soundation.com/</w:t>
              </w:r>
            </w:hyperlink>
            <w:r w:rsidRPr="005300F0">
              <w:rPr>
                <w:sz w:val="20"/>
                <w:szCs w:val="20"/>
              </w:rPr>
              <w:t>)</w:t>
            </w:r>
          </w:p>
        </w:tc>
      </w:tr>
      <w:tr w:rsidR="00FE3A0C" w:rsidRPr="00F63EAF" w:rsidTr="000E5467">
        <w:tc>
          <w:tcPr>
            <w:tcW w:w="3706" w:type="dxa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373B2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>Students will add loops to their recorded composition tracks.</w:t>
            </w:r>
            <w:r w:rsidR="006373B2">
              <w:rPr>
                <w:sz w:val="20"/>
                <w:szCs w:val="20"/>
              </w:rPr>
              <w:t xml:space="preserve"> Students can continue their journaling by adding process notes and reflecting on the results.</w:t>
            </w:r>
          </w:p>
          <w:p w:rsidR="006373B2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82" w:history="1">
              <w:r w:rsidR="006373B2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6373B2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FE3A0C" w:rsidRPr="00F63EAF" w:rsidRDefault="00592226" w:rsidP="00B94DB0">
            <w:pPr>
              <w:ind w:left="288" w:hanging="288"/>
              <w:rPr>
                <w:sz w:val="20"/>
                <w:szCs w:val="20"/>
              </w:rPr>
            </w:pPr>
            <w:hyperlink r:id="rId83" w:history="1">
              <w:r w:rsidR="006373B2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6373B2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  <w:r w:rsidR="006373B2">
              <w:rPr>
                <w:sz w:val="20"/>
                <w:szCs w:val="20"/>
              </w:rPr>
              <w:t xml:space="preserve"> </w:t>
            </w:r>
          </w:p>
        </w:tc>
      </w:tr>
      <w:tr w:rsidR="00FE3A0C" w:rsidRPr="00F63EAF" w:rsidTr="000E546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0E546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Pr="005300F0" w:rsidRDefault="007A7B6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E6599C" w:rsidRPr="005300F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A7B6D" w:rsidRPr="005300F0" w:rsidRDefault="007A7B6D" w:rsidP="000C5633">
            <w:pPr>
              <w:ind w:left="288" w:hanging="288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 xml:space="preserve">Students may work in pairs to assist in recording tracks. </w:t>
            </w:r>
          </w:p>
          <w:p w:rsidR="00E6599C" w:rsidRPr="005300F0" w:rsidRDefault="007A7B6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Students may incorporate</w:t>
            </w:r>
            <w:r w:rsidRPr="005300F0">
              <w:rPr>
                <w:rFonts w:eastAsia="Times New Roman"/>
                <w:sz w:val="20"/>
                <w:szCs w:val="20"/>
              </w:rPr>
              <w:t xml:space="preserve"> shortened</w:t>
            </w:r>
            <w:r w:rsidR="000C563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musical sequences </w:t>
            </w:r>
          </w:p>
        </w:tc>
      </w:tr>
      <w:tr w:rsidR="00FE3A0C" w:rsidRPr="00F63EAF" w:rsidTr="000E546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0E5467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Pr="005300F0" w:rsidRDefault="007A7B6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E6599C" w:rsidRPr="005300F0" w:rsidRDefault="00E6599C" w:rsidP="000C56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6599C" w:rsidRPr="005300F0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 xml:space="preserve">Students </w:t>
            </w:r>
            <w:r w:rsidR="007A7B6D">
              <w:rPr>
                <w:sz w:val="20"/>
                <w:szCs w:val="20"/>
              </w:rPr>
              <w:t>may</w:t>
            </w:r>
            <w:r w:rsidRPr="005300F0">
              <w:rPr>
                <w:sz w:val="20"/>
                <w:szCs w:val="20"/>
              </w:rPr>
              <w:t xml:space="preserve"> record additional tracks for their composition. </w:t>
            </w:r>
          </w:p>
          <w:p w:rsidR="00E6599C" w:rsidRPr="005300F0" w:rsidRDefault="00E6599C" w:rsidP="000C5633">
            <w:pPr>
              <w:ind w:left="288" w:hanging="288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 xml:space="preserve">Students </w:t>
            </w:r>
            <w:r w:rsidR="007A7B6D">
              <w:rPr>
                <w:sz w:val="20"/>
                <w:szCs w:val="20"/>
              </w:rPr>
              <w:t>may</w:t>
            </w:r>
            <w:r w:rsidRPr="005300F0">
              <w:rPr>
                <w:sz w:val="20"/>
                <w:szCs w:val="20"/>
              </w:rPr>
              <w:t xml:space="preserve"> include more loops</w:t>
            </w:r>
            <w:r w:rsidR="007A7B6D">
              <w:rPr>
                <w:sz w:val="20"/>
                <w:szCs w:val="20"/>
              </w:rPr>
              <w:t>/layers</w:t>
            </w:r>
            <w:r w:rsidRPr="005300F0">
              <w:rPr>
                <w:sz w:val="20"/>
                <w:szCs w:val="20"/>
              </w:rPr>
              <w:t xml:space="preserve"> in their composition. </w:t>
            </w:r>
          </w:p>
        </w:tc>
      </w:tr>
      <w:tr w:rsidR="00E6599C" w:rsidRPr="00F63EAF" w:rsidTr="000E5467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0C5633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Sounds and Symbols and Rhythms create composition</w:t>
            </w:r>
          </w:p>
          <w:p w:rsidR="00E6599C" w:rsidRPr="00E6599C" w:rsidRDefault="00E6599C" w:rsidP="000C5633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Musical Expression leads to an interesting composition</w:t>
            </w:r>
          </w:p>
          <w:p w:rsidR="00E6599C" w:rsidRPr="005300F0" w:rsidRDefault="00E6599C" w:rsidP="000C5633">
            <w:pPr>
              <w:pStyle w:val="NoSpacing"/>
              <w:numPr>
                <w:ilvl w:val="0"/>
                <w:numId w:val="18"/>
              </w:numPr>
            </w:pPr>
            <w:r w:rsidRPr="00E6599C">
              <w:rPr>
                <w:sz w:val="20"/>
                <w:szCs w:val="20"/>
              </w:rPr>
              <w:t>Musical sounds can come from non-musical sources</w:t>
            </w:r>
          </w:p>
        </w:tc>
      </w:tr>
      <w:tr w:rsidR="00E6599C" w:rsidRPr="00F63EAF" w:rsidTr="000E5467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E6599C" w:rsidRDefault="00E6599C" w:rsidP="000C5633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6599C">
              <w:rPr>
                <w:sz w:val="20"/>
                <w:szCs w:val="20"/>
              </w:rPr>
              <w:t>Use current technology to create a 12-measure composition using sound files.</w:t>
            </w:r>
          </w:p>
        </w:tc>
      </w:tr>
      <w:tr w:rsidR="00E6599C" w:rsidRPr="00F63EAF" w:rsidTr="000E5467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5300F0" w:rsidRDefault="00E6599C" w:rsidP="000C5633">
            <w:pPr>
              <w:ind w:left="360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>Loop, track</w:t>
            </w:r>
          </w:p>
        </w:tc>
      </w:tr>
    </w:tbl>
    <w:p w:rsidR="00F92738" w:rsidRPr="00B94DB0" w:rsidRDefault="00F92738" w:rsidP="000C5633">
      <w:pPr>
        <w:ind w:left="0" w:firstLine="0"/>
        <w:rPr>
          <w:sz w:val="16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6599C" w:rsidRPr="00F63EAF" w:rsidTr="00E854C2">
        <w:tc>
          <w:tcPr>
            <w:tcW w:w="14781" w:type="dxa"/>
            <w:gridSpan w:val="3"/>
            <w:shd w:val="clear" w:color="auto" w:fill="A6A6A6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8</w:t>
            </w:r>
          </w:p>
        </w:tc>
      </w:tr>
      <w:tr w:rsidR="00E6599C" w:rsidRPr="00F63EAF" w:rsidTr="00E854C2">
        <w:tc>
          <w:tcPr>
            <w:tcW w:w="14781" w:type="dxa"/>
            <w:gridSpan w:val="3"/>
            <w:shd w:val="clear" w:color="auto" w:fill="D9D9D9"/>
            <w:noWrap/>
          </w:tcPr>
          <w:p w:rsidR="00E6599C" w:rsidRPr="00E6599C" w:rsidRDefault="00E6599C" w:rsidP="000C5633">
            <w:pPr>
              <w:ind w:left="0" w:firstLine="0"/>
              <w:rPr>
                <w:sz w:val="28"/>
                <w:szCs w:val="28"/>
              </w:rPr>
            </w:pPr>
            <w:r w:rsidRPr="00E6599C">
              <w:rPr>
                <w:sz w:val="28"/>
                <w:szCs w:val="28"/>
              </w:rPr>
              <w:t xml:space="preserve">The teacher may provide examples of how to evaluate a </w:t>
            </w:r>
            <w:r w:rsidR="001A0403">
              <w:rPr>
                <w:sz w:val="28"/>
                <w:szCs w:val="28"/>
              </w:rPr>
              <w:t>composed piece</w:t>
            </w:r>
            <w:r w:rsidR="000C5633">
              <w:rPr>
                <w:sz w:val="28"/>
                <w:szCs w:val="28"/>
              </w:rPr>
              <w:t xml:space="preserve"> so that</w:t>
            </w:r>
            <w:r w:rsidRPr="00E6599C">
              <w:rPr>
                <w:sz w:val="28"/>
                <w:szCs w:val="28"/>
              </w:rPr>
              <w:t xml:space="preserve"> students can </w:t>
            </w:r>
            <w:r w:rsidR="007A7B6D">
              <w:rPr>
                <w:sz w:val="28"/>
                <w:szCs w:val="28"/>
              </w:rPr>
              <w:t>understand the importance of reflection and evaluation in the creative process.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F63EAF" w:rsidRDefault="00E6599C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Compositions communicate emotion to a listener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Default="00E6599C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 (chalk, white, smart) </w:t>
            </w:r>
          </w:p>
          <w:p w:rsidR="00E6599C" w:rsidRDefault="00E6599C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of possible categories of evaluation</w:t>
            </w:r>
            <w:r w:rsidR="007A7B6D">
              <w:rPr>
                <w:sz w:val="20"/>
                <w:szCs w:val="20"/>
              </w:rPr>
              <w:t xml:space="preserve"> (teacher created)</w:t>
            </w:r>
          </w:p>
          <w:p w:rsidR="007A7B6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84" w:history="1">
              <w:r w:rsidR="007A7B6D" w:rsidRPr="003A3846">
                <w:rPr>
                  <w:rStyle w:val="Hyperlink"/>
                  <w:sz w:val="20"/>
                  <w:szCs w:val="20"/>
                </w:rPr>
                <w:t>https://www.rcampus.com/rubricshowc.cfm?sp=yes&amp;code=DA8567&amp;</w:t>
              </w:r>
            </w:hyperlink>
            <w:r w:rsidR="007A7B6D">
              <w:rPr>
                <w:sz w:val="20"/>
                <w:szCs w:val="20"/>
              </w:rPr>
              <w:t xml:space="preserve"> (Basic digital music composition rubric)</w:t>
            </w:r>
          </w:p>
          <w:p w:rsidR="007A7B6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85" w:history="1">
              <w:r w:rsidR="007A7B6D" w:rsidRPr="003A3846">
                <w:rPr>
                  <w:rStyle w:val="Hyperlink"/>
                  <w:sz w:val="20"/>
                  <w:szCs w:val="20"/>
                </w:rPr>
                <w:t>http://www.sde.ct.gov/sde/lib/sde/pdf/curriculum/Music/Composition_Task_Gr8.pdf</w:t>
              </w:r>
            </w:hyperlink>
            <w:r w:rsidR="007A7B6D">
              <w:rPr>
                <w:sz w:val="20"/>
                <w:szCs w:val="20"/>
              </w:rPr>
              <w:t xml:space="preserve"> (Connecticut 8th grade Composition and Self Evaluation Assessment)</w:t>
            </w:r>
          </w:p>
          <w:p w:rsidR="007A7B6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86" w:history="1">
              <w:r w:rsidR="007A7B6D" w:rsidRPr="003A3846">
                <w:rPr>
                  <w:rStyle w:val="Hyperlink"/>
                  <w:sz w:val="20"/>
                  <w:szCs w:val="20"/>
                </w:rPr>
                <w:t>http://sml.ycdsb.ca/teachers/ANagy/Music%20Composition%20Assignment%20Rubric.pdf</w:t>
              </w:r>
            </w:hyperlink>
            <w:r w:rsidR="007A7B6D">
              <w:rPr>
                <w:sz w:val="20"/>
                <w:szCs w:val="20"/>
              </w:rPr>
              <w:t xml:space="preserve"> (Music Composition Assessment Rubric)</w:t>
            </w:r>
          </w:p>
          <w:p w:rsidR="007A7B6D" w:rsidRPr="00FD51B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87" w:history="1">
              <w:r w:rsidR="007A7B6D" w:rsidRPr="003A3846">
                <w:rPr>
                  <w:rStyle w:val="Hyperlink"/>
                  <w:sz w:val="20"/>
                  <w:szCs w:val="20"/>
                </w:rPr>
                <w:t>http://rubistar.4teachers.org/index.php</w:t>
              </w:r>
            </w:hyperlink>
            <w:r w:rsidR="007A7B6D">
              <w:rPr>
                <w:sz w:val="20"/>
                <w:szCs w:val="20"/>
              </w:rPr>
              <w:t xml:space="preserve"> (Online tool for creating customized rubrics)</w:t>
            </w:r>
          </w:p>
        </w:tc>
      </w:tr>
      <w:tr w:rsidR="007A7B6D" w:rsidRPr="00F63EAF" w:rsidTr="00E854C2">
        <w:tc>
          <w:tcPr>
            <w:tcW w:w="3706" w:type="dxa"/>
            <w:shd w:val="clear" w:color="auto" w:fill="D9D9D9"/>
            <w:noWrap/>
          </w:tcPr>
          <w:p w:rsidR="007A7B6D" w:rsidRPr="00F63EAF" w:rsidRDefault="004E1019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A7B6D" w:rsidRDefault="007A7B6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to develop the evaluation tool in collaboration with students so they have a chance to give feedback on the valuable learning points they experienced throughout the unit. Often in a creative process, there are learning outcomes that occur naturally and may not necessarily be captured without a reflective conversation on what was learned. 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Default="00E6599C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 of possible categories of evaluation </w:t>
            </w:r>
          </w:p>
          <w:p w:rsidR="00E6599C" w:rsidRDefault="00E6599C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collecting self-evaluation information</w:t>
            </w:r>
          </w:p>
          <w:p w:rsidR="001A0403" w:rsidRPr="00FD51BF" w:rsidRDefault="001A0403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(See considerations-teachers should build their own guidance documents for students around their preferred methodology)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6599C" w:rsidRPr="00F63EAF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assist in creating</w:t>
            </w:r>
            <w:r w:rsidR="00E6599C">
              <w:rPr>
                <w:sz w:val="20"/>
                <w:szCs w:val="20"/>
              </w:rPr>
              <w:t xml:space="preserve"> an evaluation rubric that they can use to self-evaluate their own compositions.</w:t>
            </w:r>
          </w:p>
        </w:tc>
      </w:tr>
      <w:tr w:rsidR="00E6599C" w:rsidRPr="00F63EAF" w:rsidTr="00E854C2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E6599C" w:rsidRPr="00F63EAF" w:rsidRDefault="00E6599C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6599C" w:rsidRPr="00F63EAF" w:rsidRDefault="00E6599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6599C" w:rsidRPr="00F63EAF" w:rsidRDefault="00E6599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E854C2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Pr="007844B4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E659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6599C" w:rsidRPr="007844B4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in pairs or small groups.</w:t>
            </w:r>
          </w:p>
        </w:tc>
      </w:tr>
      <w:tr w:rsidR="00E6599C" w:rsidRPr="00F63EAF" w:rsidTr="00E854C2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6599C" w:rsidRPr="00F63EAF" w:rsidRDefault="00E6599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6599C" w:rsidRPr="00F63EAF" w:rsidRDefault="00E6599C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6599C" w:rsidRPr="00F63EAF" w:rsidTr="00E854C2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6599C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E6599C" w:rsidRPr="00FD51BF" w:rsidRDefault="00E6599C" w:rsidP="000C5633">
            <w:pPr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6599C" w:rsidRPr="00FD51BF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choose to add additional evaluation/reflective elements to their evaluation tool.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77988" w:rsidRPr="00977988" w:rsidRDefault="00977988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 w:rsidRPr="007B3EEB">
              <w:rPr>
                <w:rFonts w:asciiTheme="minorHAnsi" w:hAnsiTheme="minorHAnsi"/>
                <w:sz w:val="20"/>
                <w:szCs w:val="20"/>
              </w:rPr>
              <w:t xml:space="preserve">Musical Expression leads to an interesting composition </w:t>
            </w:r>
          </w:p>
          <w:p w:rsidR="00E6599C" w:rsidRDefault="00977988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evaluation is a critical component of the creative process</w:t>
            </w:r>
          </w:p>
          <w:p w:rsidR="00E6599C" w:rsidRPr="00FD51BF" w:rsidRDefault="00E6599C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sounds can come from non-musical sources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977988" w:rsidRDefault="00E6599C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 w:rsidRPr="005300F0">
              <w:rPr>
                <w:rFonts w:eastAsia="Times New Roman"/>
                <w:sz w:val="20"/>
                <w:szCs w:val="20"/>
              </w:rPr>
              <w:t>Use current technology to create a 12-measure composition using sound files.</w:t>
            </w:r>
          </w:p>
          <w:p w:rsidR="00977988" w:rsidRPr="00FD51BF" w:rsidRDefault="00977988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Analyze a personal creative process</w:t>
            </w:r>
          </w:p>
        </w:tc>
      </w:tr>
      <w:tr w:rsidR="00E6599C" w:rsidRPr="00F63EAF" w:rsidTr="00E854C2">
        <w:tc>
          <w:tcPr>
            <w:tcW w:w="3706" w:type="dxa"/>
            <w:shd w:val="clear" w:color="auto" w:fill="D9D9D9"/>
            <w:noWrap/>
          </w:tcPr>
          <w:p w:rsidR="00E6599C" w:rsidRPr="00F63EAF" w:rsidRDefault="00E6599C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6599C" w:rsidRPr="00FD51BF" w:rsidRDefault="00E6599C" w:rsidP="000C56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Evaluate, rubric, self-evaluate, balance, blend, melody, harmony, beat, loop</w:t>
            </w:r>
          </w:p>
        </w:tc>
      </w:tr>
    </w:tbl>
    <w:p w:rsidR="005D57E9" w:rsidRDefault="005D57E9" w:rsidP="000C5633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977988" w:rsidRPr="00F63EAF" w:rsidTr="00E854C2">
        <w:tc>
          <w:tcPr>
            <w:tcW w:w="14781" w:type="dxa"/>
            <w:gridSpan w:val="3"/>
            <w:shd w:val="clear" w:color="auto" w:fill="A6A6A6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9</w:t>
            </w:r>
          </w:p>
        </w:tc>
      </w:tr>
      <w:tr w:rsidR="00977988" w:rsidRPr="00F63EAF" w:rsidTr="00E854C2">
        <w:tc>
          <w:tcPr>
            <w:tcW w:w="14781" w:type="dxa"/>
            <w:gridSpan w:val="3"/>
            <w:shd w:val="clear" w:color="auto" w:fill="D9D9D9"/>
            <w:noWrap/>
          </w:tcPr>
          <w:p w:rsidR="00977988" w:rsidRPr="00977988" w:rsidRDefault="00977988" w:rsidP="000C5633">
            <w:pPr>
              <w:ind w:left="0" w:firstLine="0"/>
              <w:rPr>
                <w:sz w:val="28"/>
                <w:szCs w:val="28"/>
              </w:rPr>
            </w:pPr>
            <w:r w:rsidRPr="00977988">
              <w:rPr>
                <w:sz w:val="28"/>
                <w:szCs w:val="28"/>
              </w:rPr>
              <w:t>The teacher may model making revision</w:t>
            </w:r>
            <w:r w:rsidR="0071764D">
              <w:rPr>
                <w:sz w:val="28"/>
                <w:szCs w:val="28"/>
              </w:rPr>
              <w:t xml:space="preserve">s to a composition so that </w:t>
            </w:r>
            <w:r w:rsidRPr="00977988">
              <w:rPr>
                <w:sz w:val="28"/>
                <w:szCs w:val="28"/>
              </w:rPr>
              <w:t>students can understand that music can be altered</w:t>
            </w:r>
            <w:r w:rsidR="0071764D">
              <w:rPr>
                <w:sz w:val="28"/>
                <w:szCs w:val="28"/>
              </w:rPr>
              <w:t>/revised/refined</w:t>
            </w:r>
            <w:r w:rsidRPr="00977988">
              <w:rPr>
                <w:sz w:val="28"/>
                <w:szCs w:val="28"/>
              </w:rPr>
              <w:t xml:space="preserve"> based on self-evaluation</w:t>
            </w:r>
            <w:r w:rsidR="0071764D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77988" w:rsidRPr="00F63EAF" w:rsidRDefault="00977988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Compositions communicate emotion to a listener</w:t>
            </w:r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1764D" w:rsidRDefault="0071764D" w:rsidP="000C5633">
            <w:pPr>
              <w:ind w:left="288" w:hanging="288"/>
              <w:rPr>
                <w:sz w:val="20"/>
                <w:szCs w:val="20"/>
              </w:rPr>
            </w:pPr>
            <w:r w:rsidRPr="00B73A00">
              <w:rPr>
                <w:sz w:val="20"/>
                <w:szCs w:val="20"/>
              </w:rPr>
              <w:t>Device (computer, tablet, mp3 player) with Garage Band or other looping and recording software (</w:t>
            </w:r>
            <w:hyperlink r:id="rId88" w:history="1">
              <w:r w:rsidRPr="00B73A00">
                <w:rPr>
                  <w:rStyle w:val="Hyperlink"/>
                  <w:sz w:val="20"/>
                  <w:szCs w:val="20"/>
                </w:rPr>
                <w:t>http://soundation.com/</w:t>
              </w:r>
            </w:hyperlink>
            <w:r w:rsidRPr="00B73A00">
              <w:rPr>
                <w:sz w:val="20"/>
                <w:szCs w:val="20"/>
              </w:rPr>
              <w:t>)</w:t>
            </w:r>
          </w:p>
          <w:p w:rsidR="0071764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89" w:history="1">
              <w:r w:rsidR="0071764D" w:rsidRPr="003A3846">
                <w:rPr>
                  <w:rStyle w:val="Hyperlink"/>
                  <w:sz w:val="20"/>
                  <w:szCs w:val="20"/>
                </w:rPr>
                <w:t>http://www.livebinders.com/play/play?id=32789</w:t>
              </w:r>
            </w:hyperlink>
            <w:r w:rsidR="000C5633">
              <w:rPr>
                <w:sz w:val="20"/>
                <w:szCs w:val="20"/>
              </w:rPr>
              <w:t xml:space="preserve"> </w:t>
            </w:r>
            <w:r w:rsidR="0071764D">
              <w:rPr>
                <w:sz w:val="20"/>
                <w:szCs w:val="20"/>
              </w:rPr>
              <w:t>(Compilation of online tools to create your own music)</w:t>
            </w:r>
            <w:r w:rsidR="000C5633">
              <w:rPr>
                <w:sz w:val="20"/>
                <w:szCs w:val="20"/>
              </w:rPr>
              <w:t xml:space="preserve"> </w:t>
            </w:r>
          </w:p>
          <w:p w:rsidR="0071764D" w:rsidRPr="00C30036" w:rsidRDefault="0071764D" w:rsidP="000C5633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>Barbara Freedman</w:t>
            </w:r>
            <w:r w:rsidR="000C5633">
              <w:rPr>
                <w:sz w:val="20"/>
                <w:szCs w:val="20"/>
              </w:rPr>
              <w:t xml:space="preserve"> </w:t>
            </w:r>
          </w:p>
          <w:p w:rsidR="0071764D" w:rsidRPr="00C30036" w:rsidRDefault="0071764D" w:rsidP="000C5633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>Using Technology to Unlock Musical Creativity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71764D" w:rsidRDefault="0071764D" w:rsidP="000C5633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 xml:space="preserve">Making Music with Garage Band and </w:t>
            </w:r>
            <w:proofErr w:type="spellStart"/>
            <w:r w:rsidRPr="000E5467">
              <w:rPr>
                <w:i/>
                <w:sz w:val="20"/>
                <w:szCs w:val="20"/>
              </w:rPr>
              <w:t>Mixcraft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C30036">
              <w:rPr>
                <w:sz w:val="20"/>
                <w:szCs w:val="20"/>
              </w:rPr>
              <w:t>Hodson</w:t>
            </w:r>
            <w:proofErr w:type="spellEnd"/>
            <w:r w:rsidRPr="00C30036">
              <w:rPr>
                <w:sz w:val="20"/>
                <w:szCs w:val="20"/>
              </w:rPr>
              <w:t>, et al.</w:t>
            </w:r>
          </w:p>
          <w:p w:rsidR="0071764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90" w:history="1">
              <w:r w:rsidR="0071764D" w:rsidRPr="003A3846">
                <w:rPr>
                  <w:rStyle w:val="Hyperlink"/>
                  <w:sz w:val="20"/>
                  <w:szCs w:val="20"/>
                </w:rPr>
                <w:t>http://learn2writesongs.hubpages.com/hub/Learn-How-To-Write-Songs</w:t>
              </w:r>
            </w:hyperlink>
            <w:r w:rsidR="0071764D">
              <w:rPr>
                <w:sz w:val="20"/>
                <w:szCs w:val="20"/>
              </w:rPr>
              <w:t xml:space="preserve"> (Tips for writing a song)</w:t>
            </w:r>
          </w:p>
          <w:p w:rsidR="0071764D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91" w:history="1">
              <w:r w:rsidR="0071764D" w:rsidRPr="003A3846">
                <w:rPr>
                  <w:rStyle w:val="Hyperlink"/>
                  <w:sz w:val="20"/>
                  <w:szCs w:val="20"/>
                </w:rPr>
                <w:t>http://blog.felixcartal.com/post/1616217921/how-to-write-a-song</w:t>
              </w:r>
            </w:hyperlink>
            <w:r w:rsidR="0071764D">
              <w:rPr>
                <w:sz w:val="20"/>
                <w:szCs w:val="20"/>
              </w:rPr>
              <w:t xml:space="preserve"> (Song writing outline example)</w:t>
            </w:r>
          </w:p>
          <w:p w:rsidR="00977988" w:rsidRPr="00FD51B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92" w:history="1">
              <w:r w:rsidR="0071764D" w:rsidRPr="003A3846">
                <w:rPr>
                  <w:rStyle w:val="Hyperlink"/>
                  <w:sz w:val="20"/>
                  <w:szCs w:val="20"/>
                </w:rPr>
                <w:t>http://bimm-ear-training-2012.blogspot.com/2012/11/week-seven-song-structure-terminology.html</w:t>
              </w:r>
            </w:hyperlink>
            <w:r w:rsidR="0071764D">
              <w:rPr>
                <w:sz w:val="20"/>
                <w:szCs w:val="20"/>
              </w:rPr>
              <w:t xml:space="preserve"> (Song structure resources)</w:t>
            </w:r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77988" w:rsidRDefault="00977988" w:rsidP="000C5633">
            <w:pPr>
              <w:ind w:left="288" w:hanging="288"/>
              <w:rPr>
                <w:sz w:val="20"/>
                <w:szCs w:val="20"/>
              </w:rPr>
            </w:pPr>
            <w:r w:rsidRPr="005300F0">
              <w:rPr>
                <w:sz w:val="20"/>
                <w:szCs w:val="20"/>
              </w:rPr>
              <w:t>Device (computer, tablet, mp3 player) with Garage Band or other looping and recording software (</w:t>
            </w:r>
            <w:hyperlink r:id="rId93" w:history="1">
              <w:r w:rsidRPr="005300F0">
                <w:rPr>
                  <w:rStyle w:val="Hyperlink"/>
                  <w:sz w:val="20"/>
                  <w:szCs w:val="20"/>
                </w:rPr>
                <w:t>http://soundation.com/</w:t>
              </w:r>
            </w:hyperlink>
            <w:r w:rsidRPr="005300F0">
              <w:rPr>
                <w:sz w:val="20"/>
                <w:szCs w:val="20"/>
              </w:rPr>
              <w:t>)</w:t>
            </w:r>
          </w:p>
          <w:p w:rsidR="00977988" w:rsidRPr="00FD51BF" w:rsidRDefault="00977988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from the self-evaluation</w:t>
            </w:r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77988" w:rsidRDefault="00977988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make revisions to their projects based on self-evaluation data.</w:t>
            </w:r>
            <w:r w:rsidR="0071764D">
              <w:rPr>
                <w:sz w:val="20"/>
                <w:szCs w:val="20"/>
              </w:rPr>
              <w:t xml:space="preserve"> Students can continue their journal entries to add reflections and rationales for any changes they make to their composition.</w:t>
            </w:r>
          </w:p>
          <w:p w:rsidR="0071764D" w:rsidRPr="00F41F1D" w:rsidRDefault="00592226" w:rsidP="000C5633">
            <w:pPr>
              <w:ind w:left="360"/>
              <w:rPr>
                <w:color w:val="000000"/>
                <w:sz w:val="20"/>
                <w:szCs w:val="20"/>
              </w:rPr>
            </w:pPr>
            <w:hyperlink r:id="rId94" w:history="1">
              <w:r w:rsidR="0071764D" w:rsidRPr="00F41F1D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71764D" w:rsidRPr="00F41F1D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71764D" w:rsidRPr="00F63EAF" w:rsidRDefault="00592226" w:rsidP="000C5633">
            <w:pPr>
              <w:ind w:left="288" w:hanging="288"/>
              <w:rPr>
                <w:sz w:val="20"/>
                <w:szCs w:val="20"/>
              </w:rPr>
            </w:pPr>
            <w:hyperlink r:id="rId95" w:history="1">
              <w:r w:rsidR="0071764D" w:rsidRPr="00F41F1D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http://www.blanksheetmusic.net/</w:t>
              </w:r>
            </w:hyperlink>
            <w:r w:rsidR="0071764D" w:rsidRPr="00F41F1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(Downloadable staff paper)</w:t>
            </w:r>
            <w:r w:rsidR="0071764D">
              <w:rPr>
                <w:sz w:val="20"/>
                <w:szCs w:val="20"/>
              </w:rPr>
              <w:t xml:space="preserve"> </w:t>
            </w:r>
          </w:p>
          <w:p w:rsidR="0071764D" w:rsidRPr="00F63EAF" w:rsidRDefault="0071764D" w:rsidP="000C563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977988" w:rsidRPr="00F63EAF" w:rsidTr="00E854C2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977988" w:rsidRPr="00F63EAF" w:rsidRDefault="00977988" w:rsidP="000C5633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977988" w:rsidRPr="00F63EAF" w:rsidRDefault="00977988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977988" w:rsidRPr="00F63EAF" w:rsidRDefault="00977988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77988" w:rsidRPr="00F63EAF" w:rsidTr="00E854C2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77988" w:rsidRPr="007844B4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1764D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work in pairs or groups. </w:t>
            </w:r>
          </w:p>
          <w:p w:rsidR="00977988" w:rsidRPr="007844B4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collaborate on self-evaluation data</w:t>
            </w:r>
          </w:p>
        </w:tc>
      </w:tr>
      <w:tr w:rsidR="00977988" w:rsidRPr="00F63EAF" w:rsidTr="00E854C2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977988" w:rsidRPr="00F63EAF" w:rsidRDefault="00977988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977988" w:rsidRPr="00F63EAF" w:rsidRDefault="00977988" w:rsidP="000C5633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77988" w:rsidRPr="00F63EAF" w:rsidTr="00E854C2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77988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977988" w:rsidRPr="00FD51BF" w:rsidRDefault="00977988" w:rsidP="000C5633">
            <w:pPr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77988" w:rsidRPr="00FD51BF" w:rsidRDefault="0071764D" w:rsidP="000C56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77988" w:rsidRDefault="00977988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Sounds symbols and rhythms create compositions</w:t>
            </w:r>
          </w:p>
          <w:p w:rsidR="00977988" w:rsidRDefault="00977988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Musical expression leads to an interesting composition </w:t>
            </w:r>
          </w:p>
          <w:p w:rsidR="00977988" w:rsidRPr="00FD3104" w:rsidRDefault="00977988" w:rsidP="000C5633">
            <w:pPr>
              <w:numPr>
                <w:ilvl w:val="0"/>
                <w:numId w:val="5"/>
              </w:numPr>
              <w:ind w:left="288" w:hanging="288"/>
              <w:rPr>
                <w:sz w:val="20"/>
                <w:szCs w:val="20"/>
              </w:rPr>
            </w:pPr>
            <w:r w:rsidRPr="00FD3104">
              <w:rPr>
                <w:sz w:val="20"/>
                <w:szCs w:val="20"/>
              </w:rPr>
              <w:t>Musical sounds can come from non-musical sources</w:t>
            </w:r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77988" w:rsidRPr="00977988" w:rsidRDefault="00977988" w:rsidP="000C5633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77988">
              <w:rPr>
                <w:sz w:val="20"/>
                <w:szCs w:val="20"/>
              </w:rPr>
              <w:t>Use current technology to create a 12-measure composition using sound files.</w:t>
            </w:r>
          </w:p>
        </w:tc>
      </w:tr>
      <w:tr w:rsidR="00977988" w:rsidRPr="00F63EAF" w:rsidTr="00E854C2">
        <w:tc>
          <w:tcPr>
            <w:tcW w:w="3706" w:type="dxa"/>
            <w:shd w:val="clear" w:color="auto" w:fill="D9D9D9"/>
            <w:noWrap/>
          </w:tcPr>
          <w:p w:rsidR="00977988" w:rsidRPr="00F63EAF" w:rsidRDefault="00977988" w:rsidP="000C5633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77988" w:rsidRPr="00FD51BF" w:rsidRDefault="00977988" w:rsidP="000C56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Revise, evaluate, perform</w:t>
            </w:r>
          </w:p>
        </w:tc>
      </w:tr>
    </w:tbl>
    <w:p w:rsidR="005B09DE" w:rsidRDefault="005B09DE" w:rsidP="000C5633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5B09DE" w:rsidSect="009B5706">
      <w:headerReference w:type="default" r:id="rId96"/>
      <w:footerReference w:type="default" r:id="rId97"/>
      <w:pgSz w:w="15840" w:h="12240" w:orient="landscape"/>
      <w:pgMar w:top="720" w:right="720" w:bottom="720" w:left="720" w:header="720" w:footer="63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D7" w:rsidRDefault="00F356D7" w:rsidP="00F36A58">
      <w:r>
        <w:separator/>
      </w:r>
    </w:p>
  </w:endnote>
  <w:endnote w:type="continuationSeparator" w:id="0">
    <w:p w:rsidR="00F356D7" w:rsidRDefault="00F356D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D7" w:rsidRPr="001A50CB" w:rsidRDefault="00F356D7" w:rsidP="00A86B29">
    <w:pPr>
      <w:rPr>
        <w:sz w:val="16"/>
        <w:szCs w:val="16"/>
      </w:rPr>
    </w:pPr>
    <w:r>
      <w:rPr>
        <w:sz w:val="16"/>
        <w:szCs w:val="16"/>
      </w:rPr>
      <w:t>8</w:t>
    </w:r>
    <w:r w:rsidRPr="000E5467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                                                                                                                                   Unit Title: Garage Band to Grammys                                                                                                                                         </w:t>
    </w:r>
    <w:sdt>
      <w:sdtPr>
        <w:rPr>
          <w:sz w:val="16"/>
          <w:szCs w:val="16"/>
        </w:rPr>
        <w:id w:val="-1947375093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592226">
          <w:rPr>
            <w:noProof/>
            <w:sz w:val="16"/>
            <w:szCs w:val="16"/>
          </w:rPr>
          <w:t>16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592226">
          <w:rPr>
            <w:noProof/>
            <w:sz w:val="16"/>
            <w:szCs w:val="16"/>
          </w:rPr>
          <w:t>16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D7" w:rsidRDefault="00F356D7" w:rsidP="00F36A58">
      <w:r>
        <w:separator/>
      </w:r>
    </w:p>
  </w:footnote>
  <w:footnote w:type="continuationSeparator" w:id="0">
    <w:p w:rsidR="00F356D7" w:rsidRDefault="00F356D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F7" w:rsidRDefault="00191DF7" w:rsidP="003E682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D7" w:rsidRPr="00F36A58" w:rsidRDefault="00F356D7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04F6"/>
    <w:multiLevelType w:val="hybridMultilevel"/>
    <w:tmpl w:val="A112C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B7B1C"/>
    <w:multiLevelType w:val="hybridMultilevel"/>
    <w:tmpl w:val="784A5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C6C98"/>
    <w:multiLevelType w:val="hybridMultilevel"/>
    <w:tmpl w:val="9660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134"/>
    <w:multiLevelType w:val="hybridMultilevel"/>
    <w:tmpl w:val="92927A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0D9"/>
    <w:multiLevelType w:val="hybridMultilevel"/>
    <w:tmpl w:val="E926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C7BF8"/>
    <w:multiLevelType w:val="hybridMultilevel"/>
    <w:tmpl w:val="4C3C3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D3050C"/>
    <w:multiLevelType w:val="hybridMultilevel"/>
    <w:tmpl w:val="B5F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33265"/>
    <w:multiLevelType w:val="hybridMultilevel"/>
    <w:tmpl w:val="5CAE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2969E2"/>
    <w:multiLevelType w:val="hybridMultilevel"/>
    <w:tmpl w:val="B28A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81DB4"/>
    <w:multiLevelType w:val="hybridMultilevel"/>
    <w:tmpl w:val="7D9A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481636"/>
    <w:multiLevelType w:val="hybridMultilevel"/>
    <w:tmpl w:val="A112C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12D5C"/>
    <w:multiLevelType w:val="hybridMultilevel"/>
    <w:tmpl w:val="EF9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164ACD"/>
    <w:multiLevelType w:val="hybridMultilevel"/>
    <w:tmpl w:val="E4900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1E39BD"/>
    <w:multiLevelType w:val="hybridMultilevel"/>
    <w:tmpl w:val="A112C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A215CD"/>
    <w:multiLevelType w:val="hybridMultilevel"/>
    <w:tmpl w:val="3174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DD4100"/>
    <w:multiLevelType w:val="hybridMultilevel"/>
    <w:tmpl w:val="A112C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B44053"/>
    <w:multiLevelType w:val="hybridMultilevel"/>
    <w:tmpl w:val="E0B4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2"/>
  </w:num>
  <w:num w:numId="14">
    <w:abstractNumId w:val="9"/>
  </w:num>
  <w:num w:numId="15">
    <w:abstractNumId w:val="19"/>
  </w:num>
  <w:num w:numId="16">
    <w:abstractNumId w:val="13"/>
  </w:num>
  <w:num w:numId="17">
    <w:abstractNumId w:val="6"/>
  </w:num>
  <w:num w:numId="18">
    <w:abstractNumId w:val="3"/>
  </w:num>
  <w:num w:numId="19">
    <w:abstractNumId w:val="8"/>
  </w:num>
  <w:num w:numId="20">
    <w:abstractNumId w:val="21"/>
  </w:num>
  <w:num w:numId="21">
    <w:abstractNumId w:val="4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3E88"/>
    <w:rsid w:val="00016F99"/>
    <w:rsid w:val="00034172"/>
    <w:rsid w:val="000470FE"/>
    <w:rsid w:val="00051BB3"/>
    <w:rsid w:val="000529DD"/>
    <w:rsid w:val="00060E33"/>
    <w:rsid w:val="00065DD3"/>
    <w:rsid w:val="000728AC"/>
    <w:rsid w:val="00075CAE"/>
    <w:rsid w:val="000812CE"/>
    <w:rsid w:val="000910A8"/>
    <w:rsid w:val="000B1167"/>
    <w:rsid w:val="000B18DF"/>
    <w:rsid w:val="000B2D43"/>
    <w:rsid w:val="000B3191"/>
    <w:rsid w:val="000C05BA"/>
    <w:rsid w:val="000C5633"/>
    <w:rsid w:val="000D089A"/>
    <w:rsid w:val="000D2207"/>
    <w:rsid w:val="000D2958"/>
    <w:rsid w:val="000E332A"/>
    <w:rsid w:val="000E4270"/>
    <w:rsid w:val="000E5467"/>
    <w:rsid w:val="000E54AC"/>
    <w:rsid w:val="000E6096"/>
    <w:rsid w:val="000E74E5"/>
    <w:rsid w:val="000E7E98"/>
    <w:rsid w:val="000F1AA5"/>
    <w:rsid w:val="000F35E8"/>
    <w:rsid w:val="000F56D7"/>
    <w:rsid w:val="00112135"/>
    <w:rsid w:val="0011270D"/>
    <w:rsid w:val="001204AA"/>
    <w:rsid w:val="00122021"/>
    <w:rsid w:val="00125E85"/>
    <w:rsid w:val="0013710B"/>
    <w:rsid w:val="00144939"/>
    <w:rsid w:val="0014751D"/>
    <w:rsid w:val="001501B5"/>
    <w:rsid w:val="00153510"/>
    <w:rsid w:val="00154ECB"/>
    <w:rsid w:val="00155DE7"/>
    <w:rsid w:val="00157112"/>
    <w:rsid w:val="001646D2"/>
    <w:rsid w:val="00167860"/>
    <w:rsid w:val="001749E8"/>
    <w:rsid w:val="00182443"/>
    <w:rsid w:val="00191DF7"/>
    <w:rsid w:val="001951E1"/>
    <w:rsid w:val="00197B6A"/>
    <w:rsid w:val="001A0403"/>
    <w:rsid w:val="001A2083"/>
    <w:rsid w:val="001A50CB"/>
    <w:rsid w:val="001B5F07"/>
    <w:rsid w:val="001B746F"/>
    <w:rsid w:val="001C53AD"/>
    <w:rsid w:val="001D01C0"/>
    <w:rsid w:val="001D609D"/>
    <w:rsid w:val="001F5B7D"/>
    <w:rsid w:val="0020176D"/>
    <w:rsid w:val="00215487"/>
    <w:rsid w:val="002161E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4665"/>
    <w:rsid w:val="002A582B"/>
    <w:rsid w:val="002B422F"/>
    <w:rsid w:val="002C424E"/>
    <w:rsid w:val="002C5D8B"/>
    <w:rsid w:val="002C6AC2"/>
    <w:rsid w:val="002C75C4"/>
    <w:rsid w:val="002D2BF0"/>
    <w:rsid w:val="002D49D1"/>
    <w:rsid w:val="002D4B80"/>
    <w:rsid w:val="002E0A9D"/>
    <w:rsid w:val="002E4F7F"/>
    <w:rsid w:val="002E7E78"/>
    <w:rsid w:val="002F378F"/>
    <w:rsid w:val="003011E5"/>
    <w:rsid w:val="00302D44"/>
    <w:rsid w:val="00304C52"/>
    <w:rsid w:val="003101F7"/>
    <w:rsid w:val="003117E8"/>
    <w:rsid w:val="00317C33"/>
    <w:rsid w:val="00322B29"/>
    <w:rsid w:val="003372B0"/>
    <w:rsid w:val="0034039E"/>
    <w:rsid w:val="00343F7B"/>
    <w:rsid w:val="00344A93"/>
    <w:rsid w:val="003458BA"/>
    <w:rsid w:val="00347243"/>
    <w:rsid w:val="00367A30"/>
    <w:rsid w:val="00370651"/>
    <w:rsid w:val="0037498B"/>
    <w:rsid w:val="0038584C"/>
    <w:rsid w:val="0039174E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C177D"/>
    <w:rsid w:val="003C33E6"/>
    <w:rsid w:val="003C73B8"/>
    <w:rsid w:val="003C7B19"/>
    <w:rsid w:val="003D4827"/>
    <w:rsid w:val="003D7844"/>
    <w:rsid w:val="003E682B"/>
    <w:rsid w:val="003E77B3"/>
    <w:rsid w:val="003F2D8C"/>
    <w:rsid w:val="003F7610"/>
    <w:rsid w:val="004170B3"/>
    <w:rsid w:val="00426672"/>
    <w:rsid w:val="004307ED"/>
    <w:rsid w:val="00434551"/>
    <w:rsid w:val="00435C7A"/>
    <w:rsid w:val="00445A09"/>
    <w:rsid w:val="00445E27"/>
    <w:rsid w:val="00446B42"/>
    <w:rsid w:val="00452ACE"/>
    <w:rsid w:val="00455ED5"/>
    <w:rsid w:val="00456D71"/>
    <w:rsid w:val="00465E46"/>
    <w:rsid w:val="00467EB2"/>
    <w:rsid w:val="00471A4D"/>
    <w:rsid w:val="00473219"/>
    <w:rsid w:val="00481718"/>
    <w:rsid w:val="00482D07"/>
    <w:rsid w:val="00482F27"/>
    <w:rsid w:val="00486048"/>
    <w:rsid w:val="00486CD1"/>
    <w:rsid w:val="0049026A"/>
    <w:rsid w:val="004908F3"/>
    <w:rsid w:val="004A55DB"/>
    <w:rsid w:val="004A5F52"/>
    <w:rsid w:val="004A6111"/>
    <w:rsid w:val="004B4603"/>
    <w:rsid w:val="004C17CD"/>
    <w:rsid w:val="004C2CFD"/>
    <w:rsid w:val="004C6152"/>
    <w:rsid w:val="004C68AE"/>
    <w:rsid w:val="004D2474"/>
    <w:rsid w:val="004E018F"/>
    <w:rsid w:val="004E040D"/>
    <w:rsid w:val="004E1019"/>
    <w:rsid w:val="004E1F2B"/>
    <w:rsid w:val="004E20E7"/>
    <w:rsid w:val="004E523E"/>
    <w:rsid w:val="004E5C4F"/>
    <w:rsid w:val="004E72A7"/>
    <w:rsid w:val="004F0CBF"/>
    <w:rsid w:val="004F5E6A"/>
    <w:rsid w:val="005074F8"/>
    <w:rsid w:val="00513672"/>
    <w:rsid w:val="0051577B"/>
    <w:rsid w:val="005231F6"/>
    <w:rsid w:val="00530230"/>
    <w:rsid w:val="00533187"/>
    <w:rsid w:val="005339CA"/>
    <w:rsid w:val="00534900"/>
    <w:rsid w:val="00535B95"/>
    <w:rsid w:val="005431A7"/>
    <w:rsid w:val="00545D3C"/>
    <w:rsid w:val="00547B0E"/>
    <w:rsid w:val="00552719"/>
    <w:rsid w:val="00556168"/>
    <w:rsid w:val="005637AE"/>
    <w:rsid w:val="005754A3"/>
    <w:rsid w:val="005766AF"/>
    <w:rsid w:val="00577A3E"/>
    <w:rsid w:val="00584D4B"/>
    <w:rsid w:val="005858FD"/>
    <w:rsid w:val="00587D39"/>
    <w:rsid w:val="00592226"/>
    <w:rsid w:val="005B09DE"/>
    <w:rsid w:val="005C15C4"/>
    <w:rsid w:val="005C35AC"/>
    <w:rsid w:val="005C55F8"/>
    <w:rsid w:val="005C61C7"/>
    <w:rsid w:val="005D1FB6"/>
    <w:rsid w:val="005D57E9"/>
    <w:rsid w:val="005D5D73"/>
    <w:rsid w:val="005D6A68"/>
    <w:rsid w:val="005F2C5B"/>
    <w:rsid w:val="0060108E"/>
    <w:rsid w:val="00603303"/>
    <w:rsid w:val="006034D4"/>
    <w:rsid w:val="0060634D"/>
    <w:rsid w:val="00614424"/>
    <w:rsid w:val="006160F7"/>
    <w:rsid w:val="006207DE"/>
    <w:rsid w:val="006217BC"/>
    <w:rsid w:val="00626571"/>
    <w:rsid w:val="0063593C"/>
    <w:rsid w:val="00636511"/>
    <w:rsid w:val="006373B2"/>
    <w:rsid w:val="00637830"/>
    <w:rsid w:val="00645B24"/>
    <w:rsid w:val="00651FCD"/>
    <w:rsid w:val="00653C35"/>
    <w:rsid w:val="006607A2"/>
    <w:rsid w:val="00661C13"/>
    <w:rsid w:val="00663D98"/>
    <w:rsid w:val="006741FE"/>
    <w:rsid w:val="006749E1"/>
    <w:rsid w:val="006919AF"/>
    <w:rsid w:val="00695537"/>
    <w:rsid w:val="00695A9C"/>
    <w:rsid w:val="006A50C7"/>
    <w:rsid w:val="006C75EE"/>
    <w:rsid w:val="006D329C"/>
    <w:rsid w:val="006E0EC1"/>
    <w:rsid w:val="006E6321"/>
    <w:rsid w:val="006E6DB0"/>
    <w:rsid w:val="006E6F82"/>
    <w:rsid w:val="006F3133"/>
    <w:rsid w:val="006F4A4A"/>
    <w:rsid w:val="00702C2A"/>
    <w:rsid w:val="0071764D"/>
    <w:rsid w:val="00722C8B"/>
    <w:rsid w:val="007275CC"/>
    <w:rsid w:val="00741EE4"/>
    <w:rsid w:val="007467C3"/>
    <w:rsid w:val="0075366A"/>
    <w:rsid w:val="0075471B"/>
    <w:rsid w:val="0075481B"/>
    <w:rsid w:val="0076416B"/>
    <w:rsid w:val="007700F4"/>
    <w:rsid w:val="00773B18"/>
    <w:rsid w:val="00775F78"/>
    <w:rsid w:val="00781C72"/>
    <w:rsid w:val="00784893"/>
    <w:rsid w:val="00795553"/>
    <w:rsid w:val="00796FBD"/>
    <w:rsid w:val="007A1106"/>
    <w:rsid w:val="007A18FD"/>
    <w:rsid w:val="007A2059"/>
    <w:rsid w:val="007A6536"/>
    <w:rsid w:val="007A7B6D"/>
    <w:rsid w:val="007C29A6"/>
    <w:rsid w:val="007C46AC"/>
    <w:rsid w:val="007D3448"/>
    <w:rsid w:val="007D53C1"/>
    <w:rsid w:val="007E1612"/>
    <w:rsid w:val="007E4A8E"/>
    <w:rsid w:val="007E78F5"/>
    <w:rsid w:val="007F0FF0"/>
    <w:rsid w:val="00802BF6"/>
    <w:rsid w:val="008231DA"/>
    <w:rsid w:val="00833158"/>
    <w:rsid w:val="0083455B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87691"/>
    <w:rsid w:val="00896F55"/>
    <w:rsid w:val="008A1146"/>
    <w:rsid w:val="008A127A"/>
    <w:rsid w:val="008A17E9"/>
    <w:rsid w:val="008A6FE8"/>
    <w:rsid w:val="008B2FDF"/>
    <w:rsid w:val="008B3544"/>
    <w:rsid w:val="008B3D93"/>
    <w:rsid w:val="008D08BE"/>
    <w:rsid w:val="008E22B6"/>
    <w:rsid w:val="008E37C3"/>
    <w:rsid w:val="008F0710"/>
    <w:rsid w:val="008F0930"/>
    <w:rsid w:val="008F0CBC"/>
    <w:rsid w:val="008F47D5"/>
    <w:rsid w:val="008F5939"/>
    <w:rsid w:val="008F5A11"/>
    <w:rsid w:val="00901A0E"/>
    <w:rsid w:val="009063EF"/>
    <w:rsid w:val="00915305"/>
    <w:rsid w:val="0093017C"/>
    <w:rsid w:val="009428EE"/>
    <w:rsid w:val="00942B10"/>
    <w:rsid w:val="009460D8"/>
    <w:rsid w:val="00952889"/>
    <w:rsid w:val="00952FD5"/>
    <w:rsid w:val="00953A96"/>
    <w:rsid w:val="009554DF"/>
    <w:rsid w:val="009573A6"/>
    <w:rsid w:val="00957F0E"/>
    <w:rsid w:val="00975AA0"/>
    <w:rsid w:val="0097730C"/>
    <w:rsid w:val="00977988"/>
    <w:rsid w:val="0098195B"/>
    <w:rsid w:val="0098418D"/>
    <w:rsid w:val="00984B35"/>
    <w:rsid w:val="00995E45"/>
    <w:rsid w:val="009A2D83"/>
    <w:rsid w:val="009A5F2D"/>
    <w:rsid w:val="009B423D"/>
    <w:rsid w:val="009B509C"/>
    <w:rsid w:val="009B5706"/>
    <w:rsid w:val="009B68A8"/>
    <w:rsid w:val="009B6B2D"/>
    <w:rsid w:val="009C079B"/>
    <w:rsid w:val="009D1B8A"/>
    <w:rsid w:val="009D49A6"/>
    <w:rsid w:val="009E524E"/>
    <w:rsid w:val="009E5AAD"/>
    <w:rsid w:val="009F1433"/>
    <w:rsid w:val="009F2B1F"/>
    <w:rsid w:val="009F4C8E"/>
    <w:rsid w:val="00A10253"/>
    <w:rsid w:val="00A20BDA"/>
    <w:rsid w:val="00A21F37"/>
    <w:rsid w:val="00A260BF"/>
    <w:rsid w:val="00A3318D"/>
    <w:rsid w:val="00A405F7"/>
    <w:rsid w:val="00A4451E"/>
    <w:rsid w:val="00A50629"/>
    <w:rsid w:val="00A63D7D"/>
    <w:rsid w:val="00A708A9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51D7"/>
    <w:rsid w:val="00AC002E"/>
    <w:rsid w:val="00AC1A4A"/>
    <w:rsid w:val="00AC433C"/>
    <w:rsid w:val="00AC61C6"/>
    <w:rsid w:val="00AC716C"/>
    <w:rsid w:val="00AD5B2E"/>
    <w:rsid w:val="00AE0209"/>
    <w:rsid w:val="00AE2A34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1648"/>
    <w:rsid w:val="00B42467"/>
    <w:rsid w:val="00B43E1C"/>
    <w:rsid w:val="00B94DB0"/>
    <w:rsid w:val="00B95539"/>
    <w:rsid w:val="00B97B47"/>
    <w:rsid w:val="00BA3CDE"/>
    <w:rsid w:val="00BA43DD"/>
    <w:rsid w:val="00BA7DF1"/>
    <w:rsid w:val="00BB6826"/>
    <w:rsid w:val="00BC31C6"/>
    <w:rsid w:val="00BD25DB"/>
    <w:rsid w:val="00BE00EE"/>
    <w:rsid w:val="00BE0EB0"/>
    <w:rsid w:val="00BE620C"/>
    <w:rsid w:val="00BF1681"/>
    <w:rsid w:val="00BF308D"/>
    <w:rsid w:val="00BF49FD"/>
    <w:rsid w:val="00C066AA"/>
    <w:rsid w:val="00C148BA"/>
    <w:rsid w:val="00C17FA4"/>
    <w:rsid w:val="00C205A1"/>
    <w:rsid w:val="00C22E4D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00D"/>
    <w:rsid w:val="00C61A89"/>
    <w:rsid w:val="00C61B9A"/>
    <w:rsid w:val="00C66E81"/>
    <w:rsid w:val="00C67B0A"/>
    <w:rsid w:val="00C707C4"/>
    <w:rsid w:val="00C8196F"/>
    <w:rsid w:val="00C81D27"/>
    <w:rsid w:val="00C85317"/>
    <w:rsid w:val="00C97A29"/>
    <w:rsid w:val="00CA7990"/>
    <w:rsid w:val="00CA7F3C"/>
    <w:rsid w:val="00CC5299"/>
    <w:rsid w:val="00CC69BD"/>
    <w:rsid w:val="00CD7D9E"/>
    <w:rsid w:val="00CE76B7"/>
    <w:rsid w:val="00CF002C"/>
    <w:rsid w:val="00CF2D18"/>
    <w:rsid w:val="00CF64CC"/>
    <w:rsid w:val="00D00C12"/>
    <w:rsid w:val="00D05289"/>
    <w:rsid w:val="00D22134"/>
    <w:rsid w:val="00D42EE0"/>
    <w:rsid w:val="00D436AC"/>
    <w:rsid w:val="00D443B3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3AF3"/>
    <w:rsid w:val="00DF60E5"/>
    <w:rsid w:val="00E00F9E"/>
    <w:rsid w:val="00E05D4D"/>
    <w:rsid w:val="00E0627E"/>
    <w:rsid w:val="00E256C7"/>
    <w:rsid w:val="00E25B6F"/>
    <w:rsid w:val="00E27ACB"/>
    <w:rsid w:val="00E31B8F"/>
    <w:rsid w:val="00E43474"/>
    <w:rsid w:val="00E5151B"/>
    <w:rsid w:val="00E53439"/>
    <w:rsid w:val="00E6414D"/>
    <w:rsid w:val="00E6599C"/>
    <w:rsid w:val="00E65B19"/>
    <w:rsid w:val="00E73183"/>
    <w:rsid w:val="00E752BD"/>
    <w:rsid w:val="00E762EA"/>
    <w:rsid w:val="00E76E24"/>
    <w:rsid w:val="00E8078D"/>
    <w:rsid w:val="00E81A7A"/>
    <w:rsid w:val="00E8224F"/>
    <w:rsid w:val="00E854C2"/>
    <w:rsid w:val="00E85EB0"/>
    <w:rsid w:val="00E91AF5"/>
    <w:rsid w:val="00EA3DFB"/>
    <w:rsid w:val="00EA706B"/>
    <w:rsid w:val="00EC2E07"/>
    <w:rsid w:val="00EC4799"/>
    <w:rsid w:val="00EC54EA"/>
    <w:rsid w:val="00EC5920"/>
    <w:rsid w:val="00EC78BE"/>
    <w:rsid w:val="00EC7CF6"/>
    <w:rsid w:val="00ED5544"/>
    <w:rsid w:val="00ED590B"/>
    <w:rsid w:val="00EE28DE"/>
    <w:rsid w:val="00EE5699"/>
    <w:rsid w:val="00EE769C"/>
    <w:rsid w:val="00F043BB"/>
    <w:rsid w:val="00F30021"/>
    <w:rsid w:val="00F32751"/>
    <w:rsid w:val="00F33AD2"/>
    <w:rsid w:val="00F356D7"/>
    <w:rsid w:val="00F36A58"/>
    <w:rsid w:val="00F37360"/>
    <w:rsid w:val="00F415B6"/>
    <w:rsid w:val="00F41F1D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2738"/>
    <w:rsid w:val="00F927AA"/>
    <w:rsid w:val="00F96838"/>
    <w:rsid w:val="00FA43E3"/>
    <w:rsid w:val="00FA5801"/>
    <w:rsid w:val="00FB09D8"/>
    <w:rsid w:val="00FB486C"/>
    <w:rsid w:val="00FC0BBC"/>
    <w:rsid w:val="00FC1F65"/>
    <w:rsid w:val="00FD3AC4"/>
    <w:rsid w:val="00FE1CCC"/>
    <w:rsid w:val="00FE2008"/>
    <w:rsid w:val="00FE35ED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738"/>
    <w:pPr>
      <w:ind w:left="0" w:firstLine="0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2738"/>
    <w:rPr>
      <w:sz w:val="22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53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738"/>
    <w:pPr>
      <w:ind w:left="0" w:firstLine="0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2738"/>
    <w:rPr>
      <w:sz w:val="22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53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sictechteacher.com/music_lessons/music_lessons.htm" TargetMode="External"/><Relationship Id="rId21" Type="http://schemas.openxmlformats.org/officeDocument/2006/relationships/hyperlink" Target="http://www.musicracer.com" TargetMode="External"/><Relationship Id="rId34" Type="http://schemas.openxmlformats.org/officeDocument/2006/relationships/hyperlink" Target="http://musiclessonpirate.blogspot.com/2012/11/found-objects-music-composition-group.html" TargetMode="External"/><Relationship Id="rId42" Type="http://schemas.openxmlformats.org/officeDocument/2006/relationships/hyperlink" Target="http://www.pbs.org/wgbh/fromthetop/for-teachers/season-2/201/found_sound.php" TargetMode="External"/><Relationship Id="rId47" Type="http://schemas.openxmlformats.org/officeDocument/2006/relationships/hyperlink" Target="http://www.musictechteacher.com/music_lessons/music_lessons.htm" TargetMode="External"/><Relationship Id="rId50" Type="http://schemas.openxmlformats.org/officeDocument/2006/relationships/hyperlink" Target="http://www.blanksheetmusic.net/" TargetMode="External"/><Relationship Id="rId55" Type="http://schemas.openxmlformats.org/officeDocument/2006/relationships/hyperlink" Target="http://www.ujam.com/" TargetMode="External"/><Relationship Id="rId63" Type="http://schemas.openxmlformats.org/officeDocument/2006/relationships/hyperlink" Target="http://www.haydockmusic.com/composing_tips/basic_song_structure.html" TargetMode="External"/><Relationship Id="rId68" Type="http://schemas.openxmlformats.org/officeDocument/2006/relationships/hyperlink" Target="http://www.blanksheetmusic.net/" TargetMode="External"/><Relationship Id="rId76" Type="http://schemas.openxmlformats.org/officeDocument/2006/relationships/hyperlink" Target="http://soundation.com/" TargetMode="External"/><Relationship Id="rId84" Type="http://schemas.openxmlformats.org/officeDocument/2006/relationships/hyperlink" Target="https://www.rcampus.com/rubricshowc.cfm?sp=yes&amp;code=DA8567&amp;" TargetMode="External"/><Relationship Id="rId89" Type="http://schemas.openxmlformats.org/officeDocument/2006/relationships/hyperlink" Target="http://www.livebinders.com/play/play?id=32789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soundation.com/" TargetMode="External"/><Relationship Id="rId92" Type="http://schemas.openxmlformats.org/officeDocument/2006/relationships/hyperlink" Target="http://bimm-ear-training-2012.blogspot.com/2012/11/week-seven-song-structure-terminolog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icracer.com" TargetMode="External"/><Relationship Id="rId29" Type="http://schemas.openxmlformats.org/officeDocument/2006/relationships/hyperlink" Target="http://www.abcteach.com/free/p/port_26pt_line_story.pdf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www.ujam.com/" TargetMode="External"/><Relationship Id="rId32" Type="http://schemas.openxmlformats.org/officeDocument/2006/relationships/hyperlink" Target="http://crosspulse.com/pdfs/Part1.pdf" TargetMode="External"/><Relationship Id="rId37" Type="http://schemas.openxmlformats.org/officeDocument/2006/relationships/hyperlink" Target="http://www.composecreate.com/students/wendys-piano-studio/teaching-resources/rhythm-worksheets/" TargetMode="External"/><Relationship Id="rId40" Type="http://schemas.openxmlformats.org/officeDocument/2006/relationships/hyperlink" Target="http://www.blanksheetmusic.net/" TargetMode="External"/><Relationship Id="rId45" Type="http://schemas.openxmlformats.org/officeDocument/2006/relationships/hyperlink" Target="http://www.ujam.com/" TargetMode="External"/><Relationship Id="rId53" Type="http://schemas.openxmlformats.org/officeDocument/2006/relationships/hyperlink" Target="http://www.free-scores.com/download-sheet-music.php?pdf=730" TargetMode="External"/><Relationship Id="rId58" Type="http://schemas.openxmlformats.org/officeDocument/2006/relationships/hyperlink" Target="http://www.blanksheetmusic.net/" TargetMode="External"/><Relationship Id="rId66" Type="http://schemas.openxmlformats.org/officeDocument/2006/relationships/hyperlink" Target="http://bethsmusicnotes.blogspot.com/2012/02/pentatonic-songs.html" TargetMode="External"/><Relationship Id="rId74" Type="http://schemas.openxmlformats.org/officeDocument/2006/relationships/hyperlink" Target="http://www.abcteach.com/free/p/port_26pt_line_story.pdf" TargetMode="External"/><Relationship Id="rId79" Type="http://schemas.openxmlformats.org/officeDocument/2006/relationships/hyperlink" Target="http://blog.felixcartal.com/post/1616217921/how-to-write-a-song" TargetMode="External"/><Relationship Id="rId87" Type="http://schemas.openxmlformats.org/officeDocument/2006/relationships/hyperlink" Target="http://rubistar.4teachers.org/index.php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musictechteacher.com/music_lessons/music_lessons.htm" TargetMode="External"/><Relationship Id="rId82" Type="http://schemas.openxmlformats.org/officeDocument/2006/relationships/hyperlink" Target="http://www.abcteach.com/free/p/port_26pt_line_story.pdf" TargetMode="External"/><Relationship Id="rId90" Type="http://schemas.openxmlformats.org/officeDocument/2006/relationships/hyperlink" Target="http://learn2writesongs.hubpages.com/hub/Learn-How-To-Write-Songs" TargetMode="External"/><Relationship Id="rId95" Type="http://schemas.openxmlformats.org/officeDocument/2006/relationships/hyperlink" Target="http://www.blanksheetmusic.net/" TargetMode="External"/><Relationship Id="rId19" Type="http://schemas.openxmlformats.org/officeDocument/2006/relationships/hyperlink" Target="http://www.musictheory.net" TargetMode="External"/><Relationship Id="rId14" Type="http://schemas.openxmlformats.org/officeDocument/2006/relationships/hyperlink" Target="http://www.musictechteacher.com" TargetMode="External"/><Relationship Id="rId22" Type="http://schemas.openxmlformats.org/officeDocument/2006/relationships/hyperlink" Target="http://www.musictheory.net" TargetMode="External"/><Relationship Id="rId27" Type="http://schemas.openxmlformats.org/officeDocument/2006/relationships/hyperlink" Target="http://www.musictechteacher.com/music_lessons/garrett_music_tech_lesson_09_10_basic_rhythms.htm" TargetMode="External"/><Relationship Id="rId30" Type="http://schemas.openxmlformats.org/officeDocument/2006/relationships/hyperlink" Target="http://www.blanksheetmusic.net/" TargetMode="External"/><Relationship Id="rId35" Type="http://schemas.openxmlformats.org/officeDocument/2006/relationships/hyperlink" Target="http://www.musictechteacher.com/music_lessons/music_lessons.htm" TargetMode="External"/><Relationship Id="rId43" Type="http://schemas.openxmlformats.org/officeDocument/2006/relationships/hyperlink" Target="http://www.stomponline.com/" TargetMode="External"/><Relationship Id="rId48" Type="http://schemas.openxmlformats.org/officeDocument/2006/relationships/hyperlink" Target="http://deodesign.wordpress.com/2007/09/01/john-cage-notes/" TargetMode="External"/><Relationship Id="rId56" Type="http://schemas.openxmlformats.org/officeDocument/2006/relationships/hyperlink" Target="http://www.musictechteacher.com/music_lessons/music_tech_lesson010_composerworkshop1.htm" TargetMode="External"/><Relationship Id="rId64" Type="http://schemas.openxmlformats.org/officeDocument/2006/relationships/hyperlink" Target="http://www.haydockmusic.com/composing_tips/music_arranging_tips_part_one.html" TargetMode="External"/><Relationship Id="rId69" Type="http://schemas.openxmlformats.org/officeDocument/2006/relationships/hyperlink" Target="http://www.livebinders.com/play/play?id=32789" TargetMode="External"/><Relationship Id="rId77" Type="http://schemas.openxmlformats.org/officeDocument/2006/relationships/hyperlink" Target="http://www.livebinders.com/play/play?id=32789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ummitchoralsociety.org/rhythm_quiz/" TargetMode="External"/><Relationship Id="rId72" Type="http://schemas.openxmlformats.org/officeDocument/2006/relationships/hyperlink" Target="http://www.livebinders.com/play/play?id=32789" TargetMode="External"/><Relationship Id="rId80" Type="http://schemas.openxmlformats.org/officeDocument/2006/relationships/hyperlink" Target="http://bimm-ear-training-2012.blogspot.com/2012/11/week-seven-song-structure-terminology.html" TargetMode="External"/><Relationship Id="rId85" Type="http://schemas.openxmlformats.org/officeDocument/2006/relationships/hyperlink" Target="http://www.sde.ct.gov/sde/lib/sde/pdf/curriculum/Music/Composition_Task_Gr8.pdf" TargetMode="External"/><Relationship Id="rId93" Type="http://schemas.openxmlformats.org/officeDocument/2006/relationships/hyperlink" Target="http://soundation.com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://www.musictheory.net" TargetMode="External"/><Relationship Id="rId25" Type="http://schemas.openxmlformats.org/officeDocument/2006/relationships/hyperlink" Target="http://musiclessonpirate.blogspot.com/2012/11/found-objects-music-composition-group.html" TargetMode="External"/><Relationship Id="rId33" Type="http://schemas.openxmlformats.org/officeDocument/2006/relationships/hyperlink" Target="http://www.ujam.com/" TargetMode="External"/><Relationship Id="rId38" Type="http://schemas.openxmlformats.org/officeDocument/2006/relationships/hyperlink" Target="http://deodesign.wordpress.com/2007/09/01/john-cage-notes/" TargetMode="External"/><Relationship Id="rId46" Type="http://schemas.openxmlformats.org/officeDocument/2006/relationships/hyperlink" Target="http://musiclessonpirate.blogspot.com/2012/11/found-objects-music-composition-group.html" TargetMode="External"/><Relationship Id="rId59" Type="http://schemas.openxmlformats.org/officeDocument/2006/relationships/hyperlink" Target="http://www.agame.com/game/repeat-the-melody" TargetMode="External"/><Relationship Id="rId67" Type="http://schemas.openxmlformats.org/officeDocument/2006/relationships/hyperlink" Target="http://www.abcteach.com/free/p/port_26pt_line_story.pdf" TargetMode="External"/><Relationship Id="rId20" Type="http://schemas.openxmlformats.org/officeDocument/2006/relationships/hyperlink" Target="http://www.musictechteacher.com" TargetMode="External"/><Relationship Id="rId41" Type="http://schemas.openxmlformats.org/officeDocument/2006/relationships/hyperlink" Target="http://www.summitchoralsociety.org/rhythm_quiz/" TargetMode="External"/><Relationship Id="rId54" Type="http://schemas.openxmlformats.org/officeDocument/2006/relationships/hyperlink" Target="http://musiced.nafme.org/news/cross-disciplines-with-folk-songs-part-1/" TargetMode="External"/><Relationship Id="rId62" Type="http://schemas.openxmlformats.org/officeDocument/2006/relationships/hyperlink" Target="http://www.haydockmusic.com/composing_tips/writing_melodies.html" TargetMode="External"/><Relationship Id="rId70" Type="http://schemas.openxmlformats.org/officeDocument/2006/relationships/hyperlink" Target="http://bethsmusicnotes.blogspot.com/2012/02/pentatonic-songs.html" TargetMode="External"/><Relationship Id="rId75" Type="http://schemas.openxmlformats.org/officeDocument/2006/relationships/hyperlink" Target="http://www.blanksheetmusic.net/" TargetMode="External"/><Relationship Id="rId83" Type="http://schemas.openxmlformats.org/officeDocument/2006/relationships/hyperlink" Target="http://www.blanksheetmusic.net/" TargetMode="External"/><Relationship Id="rId88" Type="http://schemas.openxmlformats.org/officeDocument/2006/relationships/hyperlink" Target="http://soundation.com/" TargetMode="External"/><Relationship Id="rId91" Type="http://schemas.openxmlformats.org/officeDocument/2006/relationships/hyperlink" Target="http://blog.felixcartal.com/post/1616217921/how-to-write-a-song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thejournal.com/articles/2010/10/01/how-music-teachers-got-their-groove-back-music-instruction-goes-digital.aspx" TargetMode="External"/><Relationship Id="rId23" Type="http://schemas.openxmlformats.org/officeDocument/2006/relationships/hyperlink" Target="http://crosspulse.com/pdfs/Part1.pdf" TargetMode="External"/><Relationship Id="rId28" Type="http://schemas.openxmlformats.org/officeDocument/2006/relationships/hyperlink" Target="http://www.composecreate.com/students/wendys-piano-studio/teaching-resources/rhythm-worksheets/" TargetMode="External"/><Relationship Id="rId36" Type="http://schemas.openxmlformats.org/officeDocument/2006/relationships/hyperlink" Target="http://www.musictechteacher.com/music_lessons/garrett_music_tech_lesson_09_10_basic_rhythms.htm" TargetMode="External"/><Relationship Id="rId49" Type="http://schemas.openxmlformats.org/officeDocument/2006/relationships/hyperlink" Target="http://www.abcteach.com/free/p/port_26pt_line_story.pdf" TargetMode="External"/><Relationship Id="rId57" Type="http://schemas.openxmlformats.org/officeDocument/2006/relationships/hyperlink" Target="http://www.abcteach.com/free/p/port_26pt_line_story.pdf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summitchoralsociety.org/rhythm_quiz/" TargetMode="External"/><Relationship Id="rId44" Type="http://schemas.openxmlformats.org/officeDocument/2006/relationships/hyperlink" Target="http://crosspulse.com/pdfs/Part1.pdf" TargetMode="External"/><Relationship Id="rId52" Type="http://schemas.openxmlformats.org/officeDocument/2006/relationships/hyperlink" Target="http://www.stomponline.com/" TargetMode="External"/><Relationship Id="rId60" Type="http://schemas.openxmlformats.org/officeDocument/2006/relationships/hyperlink" Target="http://www.ujam.com/" TargetMode="External"/><Relationship Id="rId65" Type="http://schemas.openxmlformats.org/officeDocument/2006/relationships/hyperlink" Target="https://www.inkling.com/read/the-enjoyment-of-music-kristine-forney-11th/part-1/chapter-4" TargetMode="External"/><Relationship Id="rId73" Type="http://schemas.openxmlformats.org/officeDocument/2006/relationships/hyperlink" Target="http://soundation.com/" TargetMode="External"/><Relationship Id="rId78" Type="http://schemas.openxmlformats.org/officeDocument/2006/relationships/hyperlink" Target="http://learn2writesongs.hubpages.com/hub/Learn-How-To-Write-Songs" TargetMode="External"/><Relationship Id="rId81" Type="http://schemas.openxmlformats.org/officeDocument/2006/relationships/hyperlink" Target="http://soundation.com/" TargetMode="External"/><Relationship Id="rId86" Type="http://schemas.openxmlformats.org/officeDocument/2006/relationships/hyperlink" Target="http://sml.ycdsb.ca/teachers/ANagy/Music%20Composition%20Assignment%20Rubric.pdf" TargetMode="External"/><Relationship Id="rId94" Type="http://schemas.openxmlformats.org/officeDocument/2006/relationships/hyperlink" Target="http://www.abcteach.com/free/p/port_26pt_line_story.pdf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musictheory.net" TargetMode="External"/><Relationship Id="rId18" Type="http://schemas.openxmlformats.org/officeDocument/2006/relationships/hyperlink" Target="http://www.amazon.com/The-Musicians-Notebook-Inspiration-Composition/dp/0762403691" TargetMode="External"/><Relationship Id="rId39" Type="http://schemas.openxmlformats.org/officeDocument/2006/relationships/hyperlink" Target="http://www.abcteach.com/free/p/port_26pt_line_st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4A46-0E92-4B3F-AAF0-2FD1AB4E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17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10</cp:revision>
  <cp:lastPrinted>2014-06-10T14:41:00Z</cp:lastPrinted>
  <dcterms:created xsi:type="dcterms:W3CDTF">2014-05-15T20:35:00Z</dcterms:created>
  <dcterms:modified xsi:type="dcterms:W3CDTF">2014-06-10T14:42:00Z</dcterms:modified>
</cp:coreProperties>
</file>